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B26FB" w:rsidRDefault="00BC316F" w:rsidP="000C0845">
      <w:pPr>
        <w:spacing w:before="120" w:after="120" w:line="240" w:lineRule="auto"/>
        <w:rPr>
          <w:rFonts w:ascii="Arial" w:eastAsia="Times New Roman" w:hAnsi="Arial" w:cs="Times New Roman"/>
          <w:b/>
          <w:sz w:val="24"/>
          <w:szCs w:val="24"/>
        </w:rPr>
      </w:pPr>
      <w:r>
        <w:rPr>
          <w:rFonts w:ascii="Arial" w:eastAsia="Times New Roman" w:hAnsi="Arial" w:cs="Times New Roman"/>
          <w:b/>
          <w:sz w:val="24"/>
          <w:szCs w:val="24"/>
        </w:rPr>
        <w:t xml:space="preserve">DESIGN GUIDE - </w:t>
      </w:r>
      <w:r w:rsidR="007D0A44" w:rsidRPr="007D0A44">
        <w:rPr>
          <w:rFonts w:ascii="Arial" w:eastAsia="Times New Roman" w:hAnsi="Arial" w:cs="Times New Roman"/>
          <w:b/>
          <w:sz w:val="24"/>
          <w:szCs w:val="24"/>
        </w:rPr>
        <w:t xml:space="preserve">ACCESSIBLE </w:t>
      </w:r>
      <w:r w:rsidR="007D0A44">
        <w:rPr>
          <w:rFonts w:ascii="Arial" w:eastAsia="Times New Roman" w:hAnsi="Arial" w:cs="Times New Roman"/>
          <w:b/>
          <w:sz w:val="24"/>
          <w:szCs w:val="24"/>
        </w:rPr>
        <w:t>UTILITY</w:t>
      </w:r>
      <w:r>
        <w:rPr>
          <w:rFonts w:ascii="Arial" w:eastAsia="Times New Roman" w:hAnsi="Arial" w:cs="Times New Roman"/>
          <w:b/>
          <w:sz w:val="24"/>
          <w:szCs w:val="24"/>
        </w:rPr>
        <w:t xml:space="preserve"> </w:t>
      </w:r>
      <w:r w:rsidR="003C69E4">
        <w:rPr>
          <w:rFonts w:ascii="Arial" w:eastAsia="Times New Roman" w:hAnsi="Arial" w:cs="Times New Roman"/>
          <w:b/>
          <w:sz w:val="24"/>
          <w:szCs w:val="24"/>
        </w:rPr>
        <w:t>ROOM</w:t>
      </w:r>
    </w:p>
    <w:p w:rsidR="00564978" w:rsidRPr="0024659C" w:rsidRDefault="00564978" w:rsidP="00564978">
      <w:pPr>
        <w:pStyle w:val="NormalWeb"/>
        <w:rPr>
          <w:rFonts w:ascii="Arial" w:hAnsi="Arial" w:cs="Arial"/>
          <w:sz w:val="20"/>
          <w:szCs w:val="20"/>
        </w:rPr>
      </w:pPr>
      <w:r w:rsidRPr="0024659C">
        <w:rPr>
          <w:rFonts w:ascii="Arial" w:hAnsi="Arial" w:cs="Arial"/>
          <w:i/>
          <w:iCs/>
          <w:sz w:val="20"/>
          <w:szCs w:val="20"/>
        </w:rPr>
        <w:t>The access provisions of Premises Standards 2010 have been incorporated into NCC Volume 1 BCA, effective from 1 May 2011.</w:t>
      </w:r>
      <w:r w:rsidRPr="0024659C">
        <w:rPr>
          <w:rFonts w:ascii="Arial" w:hAnsi="Arial" w:cs="Arial"/>
          <w:sz w:val="20"/>
          <w:szCs w:val="20"/>
        </w:rPr>
        <w:t xml:space="preserve"> </w:t>
      </w:r>
    </w:p>
    <w:p w:rsidR="00564978" w:rsidRPr="0024659C" w:rsidRDefault="00564978" w:rsidP="00564978">
      <w:pPr>
        <w:pStyle w:val="NormalWeb"/>
        <w:rPr>
          <w:rFonts w:ascii="Arial" w:hAnsi="Arial" w:cs="Arial"/>
          <w:sz w:val="20"/>
          <w:szCs w:val="20"/>
        </w:rPr>
      </w:pPr>
      <w:r w:rsidRPr="0024659C">
        <w:rPr>
          <w:rFonts w:ascii="Arial" w:hAnsi="Arial" w:cs="Arial"/>
          <w:i/>
          <w:iCs/>
          <w:sz w:val="20"/>
          <w:szCs w:val="20"/>
        </w:rPr>
        <w:t xml:space="preserve">In all public buildings, access is required to and within all areas normally used by the occupants. Fit-out criteria for these spaces are not included in the BCA. Uninformed design of fit-out can render a space inaccessible, despite its compliance with the </w:t>
      </w:r>
      <w:hyperlink r:id="rId8" w:history="1">
        <w:r w:rsidRPr="00142A30">
          <w:rPr>
            <w:rFonts w:ascii="Arial" w:hAnsi="Arial" w:cs="Arial"/>
            <w:i/>
            <w:iCs/>
            <w:sz w:val="20"/>
            <w:szCs w:val="20"/>
          </w:rPr>
          <w:t>BCA access provisions</w:t>
        </w:r>
      </w:hyperlink>
      <w:r w:rsidRPr="0024659C">
        <w:rPr>
          <w:rFonts w:ascii="Arial" w:hAnsi="Arial" w:cs="Arial"/>
          <w:i/>
          <w:iCs/>
          <w:sz w:val="20"/>
          <w:szCs w:val="20"/>
        </w:rPr>
        <w:t xml:space="preserve">. Inaccessible buildings and spaces are at risk to complaint under the </w:t>
      </w:r>
      <w:proofErr w:type="spellStart"/>
      <w:r w:rsidRPr="0024659C">
        <w:rPr>
          <w:rFonts w:ascii="Arial" w:hAnsi="Arial" w:cs="Arial"/>
          <w:i/>
          <w:iCs/>
          <w:sz w:val="20"/>
          <w:szCs w:val="20"/>
        </w:rPr>
        <w:t>DDAct</w:t>
      </w:r>
      <w:proofErr w:type="spellEnd"/>
      <w:r>
        <w:rPr>
          <w:rFonts w:ascii="Arial" w:hAnsi="Arial" w:cs="Arial"/>
          <w:i/>
          <w:iCs/>
          <w:sz w:val="20"/>
          <w:szCs w:val="20"/>
        </w:rPr>
        <w:t>.</w:t>
      </w:r>
    </w:p>
    <w:p w:rsidR="007D0A44" w:rsidRPr="007D0A44" w:rsidRDefault="007D0A44" w:rsidP="00564978">
      <w:pPr>
        <w:pStyle w:val="Heading1"/>
        <w:spacing w:before="120" w:after="240"/>
        <w:jc w:val="left"/>
      </w:pPr>
      <w:r w:rsidRPr="007D0A44">
        <w:t>APPLICATION</w:t>
      </w:r>
    </w:p>
    <w:p w:rsidR="007D0A44" w:rsidRDefault="001A17EE" w:rsidP="00564978">
      <w:pPr>
        <w:spacing w:after="0" w:line="240" w:lineRule="auto"/>
        <w:ind w:left="426"/>
        <w:rPr>
          <w:rFonts w:ascii="Arial" w:eastAsia="Times New Roman" w:hAnsi="Arial" w:cs="Times New Roman"/>
          <w:sz w:val="20"/>
          <w:szCs w:val="20"/>
        </w:rPr>
      </w:pPr>
      <w:r>
        <w:rPr>
          <w:rFonts w:ascii="Arial" w:eastAsia="Times New Roman" w:hAnsi="Arial" w:cs="Times New Roman"/>
          <w:sz w:val="20"/>
          <w:szCs w:val="20"/>
        </w:rPr>
        <w:t>Utility</w:t>
      </w:r>
      <w:r w:rsidR="007D0A44" w:rsidRPr="007D0A44">
        <w:rPr>
          <w:rFonts w:ascii="Arial" w:eastAsia="Times New Roman" w:hAnsi="Arial" w:cs="Times New Roman"/>
          <w:sz w:val="20"/>
          <w:szCs w:val="20"/>
        </w:rPr>
        <w:t xml:space="preserve"> Rooms or areas are those where photocopying, collating, sorting functions occur.</w:t>
      </w:r>
      <w:r w:rsidR="00FE0877">
        <w:rPr>
          <w:rFonts w:ascii="Arial" w:eastAsia="Times New Roman" w:hAnsi="Arial" w:cs="Times New Roman"/>
          <w:sz w:val="20"/>
          <w:szCs w:val="20"/>
        </w:rPr>
        <w:t xml:space="preserve"> </w:t>
      </w:r>
      <w:r w:rsidR="007D0A44" w:rsidRPr="007D0A44">
        <w:rPr>
          <w:rFonts w:ascii="Arial" w:eastAsia="Times New Roman" w:hAnsi="Arial" w:cs="Times New Roman"/>
          <w:sz w:val="20"/>
          <w:szCs w:val="20"/>
        </w:rPr>
        <w:t xml:space="preserve"> They exist in most buildings either as separate rooms or as spaces within a larger work environment.</w:t>
      </w:r>
    </w:p>
    <w:p w:rsidR="00564978" w:rsidRPr="007D0A44" w:rsidRDefault="00564978" w:rsidP="00564978">
      <w:pPr>
        <w:spacing w:before="60" w:after="60" w:line="240" w:lineRule="auto"/>
        <w:ind w:left="426"/>
        <w:rPr>
          <w:rFonts w:ascii="Arial" w:eastAsia="Times New Roman" w:hAnsi="Arial" w:cs="Times New Roman"/>
          <w:sz w:val="20"/>
          <w:szCs w:val="20"/>
        </w:rPr>
      </w:pPr>
    </w:p>
    <w:p w:rsidR="007D0A44" w:rsidRDefault="007D0A44" w:rsidP="00564978">
      <w:pPr>
        <w:pStyle w:val="Heading1"/>
        <w:spacing w:before="120" w:after="240"/>
        <w:jc w:val="left"/>
      </w:pPr>
      <w:r w:rsidRPr="007D0A44">
        <w:t xml:space="preserve">DESIGN </w:t>
      </w:r>
      <w:r w:rsidR="00426122">
        <w:t>CONSIDERATIONS</w:t>
      </w:r>
      <w:bookmarkStart w:id="0" w:name="_GoBack"/>
      <w:bookmarkEnd w:id="0"/>
    </w:p>
    <w:p w:rsidR="00FE0877" w:rsidRDefault="00FE0877" w:rsidP="00564978">
      <w:pPr>
        <w:tabs>
          <w:tab w:val="left" w:pos="709"/>
        </w:tabs>
        <w:spacing w:before="100" w:beforeAutospacing="1" w:after="100" w:afterAutospacing="1" w:line="240" w:lineRule="auto"/>
        <w:ind w:left="426"/>
        <w:rPr>
          <w:rFonts w:ascii="Arial" w:eastAsia="Arial" w:hAnsi="Arial" w:cs="Arial"/>
          <w:bCs/>
          <w:i/>
          <w:sz w:val="20"/>
          <w:szCs w:val="20"/>
        </w:rPr>
      </w:pPr>
      <w:r w:rsidRPr="008B50EC">
        <w:rPr>
          <w:rFonts w:ascii="Arial" w:eastAsia="Arial" w:hAnsi="Arial" w:cs="Arial"/>
          <w:bCs/>
          <w:i/>
          <w:sz w:val="20"/>
          <w:szCs w:val="20"/>
        </w:rPr>
        <w:t>This Design Guide contains criteria for elements which are beyond the scope of the NCC and the Premises Standards.  As far as possible it does not repeat the mandatory requirements of the NCC.</w:t>
      </w:r>
    </w:p>
    <w:p w:rsidR="007D0A44" w:rsidRPr="007D0A44" w:rsidRDefault="007D0A44" w:rsidP="00564978">
      <w:pPr>
        <w:numPr>
          <w:ilvl w:val="0"/>
          <w:numId w:val="6"/>
        </w:numPr>
        <w:spacing w:before="120" w:after="180" w:line="240" w:lineRule="auto"/>
        <w:ind w:left="709" w:hanging="284"/>
        <w:rPr>
          <w:rFonts w:ascii="Arial" w:eastAsia="Times New Roman" w:hAnsi="Arial" w:cs="Times New Roman"/>
          <w:b/>
          <w:sz w:val="20"/>
          <w:szCs w:val="24"/>
        </w:rPr>
      </w:pPr>
      <w:r w:rsidRPr="007D0A44">
        <w:rPr>
          <w:rFonts w:ascii="Arial" w:eastAsia="Times New Roman" w:hAnsi="Arial" w:cs="Times New Roman"/>
          <w:b/>
          <w:sz w:val="20"/>
          <w:szCs w:val="24"/>
        </w:rPr>
        <w:t>Circulation</w:t>
      </w:r>
    </w:p>
    <w:p w:rsidR="000C0845" w:rsidRDefault="00FE0877" w:rsidP="000C0845">
      <w:pPr>
        <w:spacing w:after="0" w:line="240" w:lineRule="auto"/>
        <w:ind w:left="709"/>
        <w:rPr>
          <w:rFonts w:ascii="Arial" w:eastAsia="Times New Roman" w:hAnsi="Arial" w:cs="Times New Roman"/>
          <w:sz w:val="10"/>
          <w:szCs w:val="10"/>
        </w:rPr>
      </w:pPr>
      <w:r>
        <w:rPr>
          <w:rFonts w:ascii="Arial" w:eastAsia="Times New Roman" w:hAnsi="Arial" w:cs="Times New Roman"/>
          <w:sz w:val="20"/>
          <w:szCs w:val="24"/>
        </w:rPr>
        <w:t xml:space="preserve">Provide </w:t>
      </w:r>
      <w:r w:rsidR="007D0A44" w:rsidRPr="007D0A44">
        <w:rPr>
          <w:rFonts w:ascii="Arial" w:eastAsia="Times New Roman" w:hAnsi="Arial" w:cs="Times New Roman"/>
          <w:sz w:val="20"/>
          <w:szCs w:val="24"/>
        </w:rPr>
        <w:t xml:space="preserve">space within the area </w:t>
      </w:r>
      <w:r>
        <w:rPr>
          <w:rFonts w:ascii="Arial" w:eastAsia="Times New Roman" w:hAnsi="Arial" w:cs="Times New Roman"/>
          <w:sz w:val="20"/>
          <w:szCs w:val="24"/>
        </w:rPr>
        <w:t xml:space="preserve">to AS1428.1 </w:t>
      </w:r>
      <w:r w:rsidR="007D0A44" w:rsidRPr="007D0A44">
        <w:rPr>
          <w:rFonts w:ascii="Arial" w:eastAsia="Times New Roman" w:hAnsi="Arial" w:cs="Times New Roman"/>
          <w:sz w:val="20"/>
          <w:szCs w:val="24"/>
        </w:rPr>
        <w:t>(</w:t>
      </w:r>
      <w:r>
        <w:rPr>
          <w:rFonts w:ascii="Arial" w:eastAsia="Times New Roman" w:hAnsi="Arial" w:cs="Times New Roman"/>
          <w:sz w:val="20"/>
          <w:szCs w:val="24"/>
        </w:rPr>
        <w:t xml:space="preserve">minimum </w:t>
      </w:r>
      <w:r w:rsidR="007D0A44" w:rsidRPr="007D0A44">
        <w:rPr>
          <w:rFonts w:ascii="Arial" w:eastAsia="Times New Roman" w:hAnsi="Arial" w:cs="Times New Roman"/>
          <w:sz w:val="20"/>
          <w:szCs w:val="24"/>
        </w:rPr>
        <w:t>2070mm x 1540mm) to enable a wheelchair user to enter the area, turnaround and exit.</w:t>
      </w:r>
    </w:p>
    <w:p w:rsidR="000C0845" w:rsidRDefault="000C0845" w:rsidP="000C0845">
      <w:pPr>
        <w:spacing w:after="0" w:line="240" w:lineRule="auto"/>
        <w:ind w:left="709"/>
        <w:rPr>
          <w:rFonts w:ascii="Arial" w:eastAsia="Times New Roman" w:hAnsi="Arial" w:cs="Times New Roman"/>
          <w:sz w:val="10"/>
          <w:szCs w:val="10"/>
        </w:rPr>
      </w:pPr>
    </w:p>
    <w:p w:rsidR="000C0845" w:rsidRPr="007D0A44" w:rsidRDefault="000C0845" w:rsidP="000C0845">
      <w:pPr>
        <w:spacing w:after="0" w:line="240" w:lineRule="auto"/>
        <w:ind w:left="709"/>
        <w:rPr>
          <w:rFonts w:ascii="Arial" w:eastAsia="Times New Roman" w:hAnsi="Arial" w:cs="Times New Roman"/>
          <w:sz w:val="20"/>
          <w:szCs w:val="24"/>
        </w:rPr>
      </w:pPr>
      <w:r>
        <w:rPr>
          <w:rFonts w:ascii="Arial" w:eastAsia="Times New Roman" w:hAnsi="Arial" w:cs="Times New Roman"/>
          <w:sz w:val="20"/>
          <w:szCs w:val="24"/>
        </w:rPr>
        <w:t>Ensure that there is clear space in front of the photocopier and room to access its side trays</w:t>
      </w:r>
      <w:r w:rsidR="00AF4E5E">
        <w:rPr>
          <w:rFonts w:ascii="Arial" w:eastAsia="Times New Roman" w:hAnsi="Arial" w:cs="Times New Roman"/>
          <w:sz w:val="20"/>
          <w:szCs w:val="24"/>
        </w:rPr>
        <w:t>.</w:t>
      </w:r>
    </w:p>
    <w:p w:rsidR="007D0A44" w:rsidRPr="007D0A44" w:rsidRDefault="007D0A44" w:rsidP="000C0845">
      <w:pPr>
        <w:spacing w:after="0" w:line="240" w:lineRule="auto"/>
        <w:ind w:left="1305" w:hanging="596"/>
        <w:rPr>
          <w:rFonts w:ascii="Arial" w:eastAsia="Times New Roman" w:hAnsi="Arial" w:cs="Times New Roman"/>
          <w:sz w:val="20"/>
          <w:szCs w:val="24"/>
        </w:rPr>
      </w:pPr>
    </w:p>
    <w:p w:rsidR="007D0A44" w:rsidRPr="00564978" w:rsidRDefault="007D0A44" w:rsidP="00564978">
      <w:pPr>
        <w:numPr>
          <w:ilvl w:val="0"/>
          <w:numId w:val="6"/>
        </w:numPr>
        <w:spacing w:before="120" w:after="180" w:line="240" w:lineRule="auto"/>
        <w:ind w:left="709" w:hanging="284"/>
        <w:rPr>
          <w:rFonts w:ascii="Arial" w:eastAsia="Times New Roman" w:hAnsi="Arial" w:cs="Times New Roman"/>
          <w:b/>
          <w:sz w:val="20"/>
          <w:szCs w:val="24"/>
        </w:rPr>
      </w:pPr>
      <w:r w:rsidRPr="007D0A44">
        <w:rPr>
          <w:rFonts w:ascii="Arial" w:eastAsia="Times New Roman" w:hAnsi="Arial" w:cs="Times New Roman"/>
          <w:b/>
          <w:sz w:val="20"/>
          <w:szCs w:val="24"/>
        </w:rPr>
        <w:t>Door</w:t>
      </w:r>
    </w:p>
    <w:p w:rsidR="00FE0877" w:rsidRPr="00AA1EB2" w:rsidRDefault="00FE0877" w:rsidP="000C0845">
      <w:pPr>
        <w:spacing w:after="0" w:line="240" w:lineRule="auto"/>
        <w:ind w:left="709" w:right="1531"/>
        <w:rPr>
          <w:rFonts w:ascii="Arial" w:eastAsia="Arial" w:hAnsi="Arial" w:cs="Arial"/>
          <w:sz w:val="20"/>
          <w:szCs w:val="20"/>
        </w:rPr>
      </w:pPr>
      <w:r w:rsidRPr="00AA1EB2">
        <w:rPr>
          <w:rFonts w:ascii="Arial" w:eastAsia="Arial" w:hAnsi="Arial" w:cs="Arial"/>
          <w:sz w:val="20"/>
          <w:szCs w:val="20"/>
        </w:rPr>
        <w:t>Meet AS1428.1 including a minimum clear opening of 850mm and circulation clear of all fittings.</w:t>
      </w:r>
    </w:p>
    <w:p w:rsidR="007D0A44" w:rsidRPr="007D0A44" w:rsidRDefault="007D0A44" w:rsidP="000C0845">
      <w:pPr>
        <w:spacing w:after="0" w:line="240" w:lineRule="auto"/>
        <w:rPr>
          <w:rFonts w:ascii="Arial" w:eastAsia="Times New Roman" w:hAnsi="Arial" w:cs="Times New Roman"/>
          <w:sz w:val="20"/>
          <w:szCs w:val="24"/>
        </w:rPr>
      </w:pPr>
    </w:p>
    <w:p w:rsidR="007D0A44" w:rsidRPr="00564978" w:rsidRDefault="007D0A44" w:rsidP="00564978">
      <w:pPr>
        <w:numPr>
          <w:ilvl w:val="0"/>
          <w:numId w:val="6"/>
        </w:numPr>
        <w:spacing w:before="120" w:after="180" w:line="240" w:lineRule="auto"/>
        <w:ind w:left="709" w:hanging="284"/>
        <w:rPr>
          <w:rFonts w:ascii="Arial" w:eastAsia="Times New Roman" w:hAnsi="Arial" w:cs="Times New Roman"/>
          <w:b/>
          <w:sz w:val="20"/>
          <w:szCs w:val="24"/>
        </w:rPr>
      </w:pPr>
      <w:r w:rsidRPr="007D0A44">
        <w:rPr>
          <w:rFonts w:ascii="Arial" w:eastAsia="Times New Roman" w:hAnsi="Arial" w:cs="Times New Roman"/>
          <w:b/>
          <w:sz w:val="20"/>
          <w:szCs w:val="24"/>
        </w:rPr>
        <w:t>Bench</w:t>
      </w:r>
    </w:p>
    <w:p w:rsidR="00FE0877" w:rsidRPr="00FE0877" w:rsidRDefault="00FE0877" w:rsidP="00C71408">
      <w:pPr>
        <w:tabs>
          <w:tab w:val="left" w:pos="1418"/>
        </w:tabs>
        <w:spacing w:before="60" w:after="0" w:line="240" w:lineRule="auto"/>
        <w:ind w:left="709"/>
        <w:rPr>
          <w:rFonts w:ascii="Arial" w:eastAsia="Times New Roman" w:hAnsi="Arial" w:cs="Times New Roman"/>
          <w:sz w:val="20"/>
          <w:szCs w:val="24"/>
        </w:rPr>
      </w:pPr>
      <w:r w:rsidRPr="00FE0877">
        <w:rPr>
          <w:rFonts w:ascii="Arial" w:eastAsia="Times New Roman" w:hAnsi="Arial" w:cs="Times New Roman"/>
          <w:sz w:val="20"/>
          <w:szCs w:val="24"/>
        </w:rPr>
        <w:t>Width</w:t>
      </w:r>
      <w:r w:rsidR="00C71408">
        <w:rPr>
          <w:rFonts w:ascii="Arial" w:eastAsia="Times New Roman" w:hAnsi="Arial" w:cs="Times New Roman"/>
          <w:sz w:val="20"/>
          <w:szCs w:val="24"/>
        </w:rPr>
        <w:t>:</w:t>
      </w:r>
      <w:r w:rsidR="00C71408">
        <w:rPr>
          <w:rFonts w:ascii="Arial" w:eastAsia="Times New Roman" w:hAnsi="Arial" w:cs="Times New Roman"/>
          <w:sz w:val="20"/>
          <w:szCs w:val="24"/>
        </w:rPr>
        <w:tab/>
      </w:r>
      <w:r w:rsidRPr="00FE0877">
        <w:rPr>
          <w:rFonts w:ascii="Arial" w:eastAsia="Times New Roman" w:hAnsi="Arial" w:cs="Times New Roman"/>
          <w:sz w:val="20"/>
          <w:szCs w:val="24"/>
        </w:rPr>
        <w:t>850mm</w:t>
      </w:r>
      <w:r>
        <w:rPr>
          <w:rFonts w:ascii="Arial" w:eastAsia="Times New Roman" w:hAnsi="Arial" w:cs="Times New Roman"/>
          <w:sz w:val="20"/>
          <w:szCs w:val="24"/>
        </w:rPr>
        <w:t xml:space="preserve"> minimum</w:t>
      </w:r>
    </w:p>
    <w:p w:rsidR="00FE0877" w:rsidRDefault="00FE0877" w:rsidP="00C71408">
      <w:pPr>
        <w:tabs>
          <w:tab w:val="left" w:pos="851"/>
        </w:tabs>
        <w:spacing w:before="60" w:after="0" w:line="240" w:lineRule="auto"/>
        <w:ind w:left="709"/>
        <w:rPr>
          <w:rFonts w:ascii="Arial" w:eastAsia="Arial" w:hAnsi="Arial" w:cs="Arial"/>
          <w:sz w:val="10"/>
          <w:szCs w:val="10"/>
        </w:rPr>
      </w:pPr>
      <w:r w:rsidRPr="008B50EC">
        <w:rPr>
          <w:rFonts w:ascii="Arial" w:eastAsia="Arial" w:hAnsi="Arial" w:cs="Arial"/>
          <w:spacing w:val="-1"/>
          <w:sz w:val="20"/>
          <w:szCs w:val="20"/>
        </w:rPr>
        <w:t>A</w:t>
      </w:r>
      <w:r w:rsidRPr="008B50EC">
        <w:rPr>
          <w:rFonts w:ascii="Arial" w:eastAsia="Arial" w:hAnsi="Arial" w:cs="Arial"/>
          <w:spacing w:val="-3"/>
          <w:sz w:val="20"/>
          <w:szCs w:val="20"/>
        </w:rPr>
        <w:t>d</w:t>
      </w:r>
      <w:r w:rsidRPr="008B50EC">
        <w:rPr>
          <w:rFonts w:ascii="Arial" w:eastAsia="Arial" w:hAnsi="Arial" w:cs="Arial"/>
          <w:spacing w:val="1"/>
          <w:sz w:val="20"/>
          <w:szCs w:val="20"/>
        </w:rPr>
        <w:t>j</w:t>
      </w:r>
      <w:r w:rsidRPr="008B50EC">
        <w:rPr>
          <w:rFonts w:ascii="Arial" w:eastAsia="Arial" w:hAnsi="Arial" w:cs="Arial"/>
          <w:sz w:val="20"/>
          <w:szCs w:val="20"/>
        </w:rPr>
        <w:t>u</w:t>
      </w:r>
      <w:r w:rsidRPr="008B50EC">
        <w:rPr>
          <w:rFonts w:ascii="Arial" w:eastAsia="Arial" w:hAnsi="Arial" w:cs="Arial"/>
          <w:spacing w:val="-3"/>
          <w:sz w:val="20"/>
          <w:szCs w:val="20"/>
        </w:rPr>
        <w:t>s</w:t>
      </w:r>
      <w:r w:rsidRPr="008B50EC">
        <w:rPr>
          <w:rFonts w:ascii="Arial" w:eastAsia="Arial" w:hAnsi="Arial" w:cs="Arial"/>
          <w:spacing w:val="1"/>
          <w:sz w:val="20"/>
          <w:szCs w:val="20"/>
        </w:rPr>
        <w:t>t</w:t>
      </w:r>
      <w:r w:rsidRPr="008B50EC">
        <w:rPr>
          <w:rFonts w:ascii="Arial" w:eastAsia="Arial" w:hAnsi="Arial" w:cs="Arial"/>
          <w:sz w:val="20"/>
          <w:szCs w:val="20"/>
        </w:rPr>
        <w:t>a</w:t>
      </w:r>
      <w:r w:rsidRPr="008B50EC">
        <w:rPr>
          <w:rFonts w:ascii="Arial" w:eastAsia="Arial" w:hAnsi="Arial" w:cs="Arial"/>
          <w:spacing w:val="-1"/>
          <w:sz w:val="20"/>
          <w:szCs w:val="20"/>
        </w:rPr>
        <w:t>bl</w:t>
      </w:r>
      <w:r w:rsidRPr="008B50EC">
        <w:rPr>
          <w:rFonts w:ascii="Arial" w:eastAsia="Arial" w:hAnsi="Arial" w:cs="Arial"/>
          <w:sz w:val="20"/>
          <w:szCs w:val="20"/>
        </w:rPr>
        <w:t>e he</w:t>
      </w:r>
      <w:r w:rsidRPr="008B50EC">
        <w:rPr>
          <w:rFonts w:ascii="Arial" w:eastAsia="Arial" w:hAnsi="Arial" w:cs="Arial"/>
          <w:spacing w:val="-1"/>
          <w:sz w:val="20"/>
          <w:szCs w:val="20"/>
        </w:rPr>
        <w:t>i</w:t>
      </w:r>
      <w:r w:rsidRPr="008B50EC">
        <w:rPr>
          <w:rFonts w:ascii="Arial" w:eastAsia="Arial" w:hAnsi="Arial" w:cs="Arial"/>
          <w:spacing w:val="2"/>
          <w:sz w:val="20"/>
          <w:szCs w:val="20"/>
        </w:rPr>
        <w:t>g</w:t>
      </w:r>
      <w:r w:rsidRPr="008B50EC">
        <w:rPr>
          <w:rFonts w:ascii="Arial" w:eastAsia="Arial" w:hAnsi="Arial" w:cs="Arial"/>
          <w:spacing w:val="-3"/>
          <w:sz w:val="20"/>
          <w:szCs w:val="20"/>
        </w:rPr>
        <w:t>h</w:t>
      </w:r>
      <w:r w:rsidRPr="008B50EC">
        <w:rPr>
          <w:rFonts w:ascii="Arial" w:eastAsia="Arial" w:hAnsi="Arial" w:cs="Arial"/>
          <w:sz w:val="20"/>
          <w:szCs w:val="20"/>
        </w:rPr>
        <w:t xml:space="preserve">t </w:t>
      </w:r>
      <w:r w:rsidRPr="008B50EC">
        <w:rPr>
          <w:rFonts w:ascii="Arial" w:eastAsia="Arial" w:hAnsi="Arial" w:cs="Arial"/>
          <w:spacing w:val="1"/>
          <w:sz w:val="20"/>
          <w:szCs w:val="20"/>
        </w:rPr>
        <w:t>t</w:t>
      </w:r>
      <w:r w:rsidRPr="008B50EC">
        <w:rPr>
          <w:rFonts w:ascii="Arial" w:eastAsia="Arial" w:hAnsi="Arial" w:cs="Arial"/>
          <w:spacing w:val="-3"/>
          <w:sz w:val="20"/>
          <w:szCs w:val="20"/>
        </w:rPr>
        <w:t>yp</w:t>
      </w:r>
      <w:r w:rsidRPr="008B50EC">
        <w:rPr>
          <w:rFonts w:ascii="Arial" w:eastAsia="Arial" w:hAnsi="Arial" w:cs="Arial"/>
          <w:sz w:val="20"/>
          <w:szCs w:val="20"/>
        </w:rPr>
        <w:t>e</w:t>
      </w:r>
      <w:r w:rsidRPr="008B50EC">
        <w:rPr>
          <w:rFonts w:ascii="Arial" w:eastAsia="Arial" w:hAnsi="Arial" w:cs="Arial"/>
          <w:spacing w:val="4"/>
          <w:sz w:val="20"/>
          <w:szCs w:val="20"/>
        </w:rPr>
        <w:t xml:space="preserve"> </w:t>
      </w:r>
      <w:r w:rsidRPr="008B50EC">
        <w:rPr>
          <w:rFonts w:ascii="Arial" w:eastAsia="Arial" w:hAnsi="Arial" w:cs="Arial"/>
          <w:spacing w:val="-1"/>
          <w:sz w:val="20"/>
          <w:szCs w:val="20"/>
        </w:rPr>
        <w:t>i</w:t>
      </w:r>
      <w:r w:rsidRPr="008B50EC">
        <w:rPr>
          <w:rFonts w:ascii="Arial" w:eastAsia="Arial" w:hAnsi="Arial" w:cs="Arial"/>
          <w:sz w:val="20"/>
          <w:szCs w:val="20"/>
        </w:rPr>
        <w:t>s pr</w:t>
      </w:r>
      <w:r w:rsidRPr="008B50EC">
        <w:rPr>
          <w:rFonts w:ascii="Arial" w:eastAsia="Arial" w:hAnsi="Arial" w:cs="Arial"/>
          <w:spacing w:val="-2"/>
          <w:sz w:val="20"/>
          <w:szCs w:val="20"/>
        </w:rPr>
        <w:t>e</w:t>
      </w:r>
      <w:r w:rsidRPr="008B50EC">
        <w:rPr>
          <w:rFonts w:ascii="Arial" w:eastAsia="Arial" w:hAnsi="Arial" w:cs="Arial"/>
          <w:spacing w:val="3"/>
          <w:sz w:val="20"/>
          <w:szCs w:val="20"/>
        </w:rPr>
        <w:t>f</w:t>
      </w:r>
      <w:r w:rsidRPr="008B50EC">
        <w:rPr>
          <w:rFonts w:ascii="Arial" w:eastAsia="Arial" w:hAnsi="Arial" w:cs="Arial"/>
          <w:spacing w:val="-3"/>
          <w:sz w:val="20"/>
          <w:szCs w:val="20"/>
        </w:rPr>
        <w:t>e</w:t>
      </w:r>
      <w:r w:rsidRPr="008B50EC">
        <w:rPr>
          <w:rFonts w:ascii="Arial" w:eastAsia="Arial" w:hAnsi="Arial" w:cs="Arial"/>
          <w:spacing w:val="1"/>
          <w:sz w:val="20"/>
          <w:szCs w:val="20"/>
        </w:rPr>
        <w:t>rr</w:t>
      </w:r>
      <w:r w:rsidRPr="008B50EC">
        <w:rPr>
          <w:rFonts w:ascii="Arial" w:eastAsia="Arial" w:hAnsi="Arial" w:cs="Arial"/>
          <w:sz w:val="20"/>
          <w:szCs w:val="20"/>
        </w:rPr>
        <w:t>e</w:t>
      </w:r>
      <w:r w:rsidRPr="008B50EC">
        <w:rPr>
          <w:rFonts w:ascii="Arial" w:eastAsia="Arial" w:hAnsi="Arial" w:cs="Arial"/>
          <w:spacing w:val="-3"/>
          <w:sz w:val="20"/>
          <w:szCs w:val="20"/>
        </w:rPr>
        <w:t>d</w:t>
      </w:r>
      <w:r w:rsidRPr="008B50EC">
        <w:rPr>
          <w:rFonts w:ascii="Arial" w:eastAsia="Arial" w:hAnsi="Arial" w:cs="Arial"/>
          <w:sz w:val="20"/>
          <w:szCs w:val="20"/>
        </w:rPr>
        <w:t>.  See Note 1</w:t>
      </w:r>
    </w:p>
    <w:p w:rsidR="00FE0877" w:rsidRDefault="00FE0877" w:rsidP="00C71408">
      <w:pPr>
        <w:tabs>
          <w:tab w:val="left" w:pos="709"/>
        </w:tabs>
        <w:spacing w:before="60" w:after="0" w:line="240" w:lineRule="auto"/>
        <w:ind w:left="709"/>
        <w:rPr>
          <w:rFonts w:ascii="Arial" w:eastAsia="Arial" w:hAnsi="Arial" w:cs="Arial"/>
          <w:sz w:val="10"/>
          <w:szCs w:val="10"/>
        </w:rPr>
      </w:pPr>
      <w:r w:rsidRPr="008B50EC">
        <w:rPr>
          <w:rFonts w:ascii="Arial" w:eastAsia="Arial" w:hAnsi="Arial" w:cs="Arial"/>
          <w:sz w:val="20"/>
          <w:szCs w:val="20"/>
        </w:rPr>
        <w:t>If not adjustable</w:t>
      </w:r>
      <w:r w:rsidR="002B5836">
        <w:rPr>
          <w:rFonts w:ascii="Arial" w:eastAsia="Arial" w:hAnsi="Arial" w:cs="Arial"/>
          <w:sz w:val="20"/>
          <w:szCs w:val="20"/>
        </w:rPr>
        <w:t>,</w:t>
      </w:r>
      <w:r w:rsidR="002B5836" w:rsidRPr="008B50EC">
        <w:rPr>
          <w:rFonts w:ascii="Arial" w:eastAsia="Arial" w:hAnsi="Arial" w:cs="Arial"/>
          <w:sz w:val="20"/>
          <w:szCs w:val="20"/>
        </w:rPr>
        <w:t xml:space="preserve"> to</w:t>
      </w:r>
      <w:r w:rsidR="00C71408">
        <w:rPr>
          <w:rFonts w:ascii="Arial" w:eastAsia="Arial" w:hAnsi="Arial" w:cs="Arial"/>
          <w:sz w:val="20"/>
          <w:szCs w:val="20"/>
        </w:rPr>
        <w:t xml:space="preserve"> AS1428.2-1992 C</w:t>
      </w:r>
      <w:r w:rsidRPr="008B50EC">
        <w:rPr>
          <w:rFonts w:ascii="Arial" w:eastAsia="Arial" w:hAnsi="Arial" w:cs="Arial"/>
          <w:sz w:val="20"/>
          <w:szCs w:val="20"/>
        </w:rPr>
        <w:t>lause 24</w:t>
      </w:r>
      <w:r>
        <w:rPr>
          <w:rFonts w:ascii="Arial" w:eastAsia="Arial" w:hAnsi="Arial" w:cs="Arial"/>
          <w:sz w:val="20"/>
          <w:szCs w:val="20"/>
        </w:rPr>
        <w:t>.1.1</w:t>
      </w:r>
    </w:p>
    <w:p w:rsidR="00FE0877" w:rsidRDefault="000C0845" w:rsidP="00C71408">
      <w:pPr>
        <w:spacing w:before="60" w:after="0" w:line="240" w:lineRule="auto"/>
        <w:ind w:left="709"/>
        <w:rPr>
          <w:rFonts w:ascii="Arial" w:eastAsia="Times New Roman" w:hAnsi="Arial" w:cs="Times New Roman"/>
          <w:sz w:val="20"/>
          <w:szCs w:val="24"/>
        </w:rPr>
      </w:pPr>
      <w:r>
        <w:rPr>
          <w:rFonts w:ascii="Arial" w:eastAsia="Times New Roman" w:hAnsi="Arial" w:cs="Times New Roman"/>
          <w:sz w:val="20"/>
          <w:szCs w:val="24"/>
        </w:rPr>
        <w:t>Preferred location</w:t>
      </w:r>
      <w:r w:rsidR="00C71408">
        <w:rPr>
          <w:rFonts w:ascii="Arial" w:eastAsia="Times New Roman" w:hAnsi="Arial" w:cs="Times New Roman"/>
          <w:sz w:val="20"/>
          <w:szCs w:val="24"/>
        </w:rPr>
        <w:t>: O</w:t>
      </w:r>
      <w:r w:rsidR="00FE0877" w:rsidRPr="007D0A44">
        <w:rPr>
          <w:rFonts w:ascii="Arial" w:eastAsia="Times New Roman" w:hAnsi="Arial" w:cs="Times New Roman"/>
          <w:sz w:val="20"/>
          <w:szCs w:val="24"/>
        </w:rPr>
        <w:t>utput side of photocopier.</w:t>
      </w:r>
      <w:r w:rsidR="00FE0877">
        <w:rPr>
          <w:rFonts w:ascii="Arial" w:eastAsia="Times New Roman" w:hAnsi="Arial" w:cs="Times New Roman"/>
          <w:sz w:val="20"/>
          <w:szCs w:val="24"/>
        </w:rPr>
        <w:t xml:space="preserve">  </w:t>
      </w:r>
    </w:p>
    <w:p w:rsidR="00FE0877" w:rsidRPr="007D0A44" w:rsidRDefault="00FE0877" w:rsidP="00C71408">
      <w:pPr>
        <w:spacing w:before="60" w:after="0" w:line="240" w:lineRule="auto"/>
        <w:ind w:left="709"/>
        <w:rPr>
          <w:rFonts w:ascii="Arial" w:eastAsia="Times New Roman" w:hAnsi="Arial" w:cs="Times New Roman"/>
          <w:sz w:val="20"/>
          <w:szCs w:val="24"/>
        </w:rPr>
      </w:pPr>
      <w:r>
        <w:rPr>
          <w:rFonts w:ascii="Arial" w:eastAsia="Times New Roman" w:hAnsi="Arial" w:cs="Times New Roman"/>
          <w:sz w:val="20"/>
          <w:szCs w:val="24"/>
        </w:rPr>
        <w:t>Refer AS1428.2 Figure 26 for reachable work space at a bench.</w:t>
      </w:r>
    </w:p>
    <w:p w:rsidR="007D0A44" w:rsidRPr="007D0A44" w:rsidRDefault="007D0A44" w:rsidP="000C0845">
      <w:pPr>
        <w:spacing w:after="0" w:line="240" w:lineRule="auto"/>
        <w:rPr>
          <w:rFonts w:ascii="Arial" w:eastAsia="Times New Roman" w:hAnsi="Arial" w:cs="Times New Roman"/>
          <w:sz w:val="20"/>
          <w:szCs w:val="24"/>
        </w:rPr>
      </w:pPr>
    </w:p>
    <w:p w:rsidR="007D0A44" w:rsidRPr="00564978" w:rsidRDefault="007D0A44" w:rsidP="00564978">
      <w:pPr>
        <w:numPr>
          <w:ilvl w:val="0"/>
          <w:numId w:val="6"/>
        </w:numPr>
        <w:spacing w:before="120" w:after="180" w:line="240" w:lineRule="auto"/>
        <w:ind w:left="709" w:hanging="284"/>
        <w:rPr>
          <w:rFonts w:ascii="Arial" w:eastAsia="Times New Roman" w:hAnsi="Arial" w:cs="Times New Roman"/>
          <w:b/>
          <w:sz w:val="20"/>
          <w:szCs w:val="24"/>
        </w:rPr>
      </w:pPr>
      <w:r w:rsidRPr="007D0A44">
        <w:rPr>
          <w:rFonts w:ascii="Arial" w:eastAsia="Times New Roman" w:hAnsi="Arial" w:cs="Times New Roman"/>
          <w:b/>
          <w:sz w:val="20"/>
          <w:szCs w:val="24"/>
        </w:rPr>
        <w:t>Shelves</w:t>
      </w:r>
    </w:p>
    <w:p w:rsidR="007D0A44" w:rsidRPr="007D0A44" w:rsidRDefault="000C0845" w:rsidP="000C0845">
      <w:pPr>
        <w:spacing w:after="0" w:line="240" w:lineRule="auto"/>
        <w:ind w:left="709"/>
        <w:rPr>
          <w:rFonts w:ascii="Arial" w:eastAsia="Times New Roman" w:hAnsi="Arial" w:cs="Times New Roman"/>
          <w:sz w:val="20"/>
          <w:szCs w:val="24"/>
        </w:rPr>
      </w:pPr>
      <w:r>
        <w:rPr>
          <w:rFonts w:ascii="Arial" w:eastAsia="Times New Roman" w:hAnsi="Arial" w:cs="Times New Roman"/>
          <w:sz w:val="20"/>
          <w:szCs w:val="24"/>
        </w:rPr>
        <w:t>Locate t</w:t>
      </w:r>
      <w:r w:rsidR="007D0A44" w:rsidRPr="007D0A44">
        <w:rPr>
          <w:rFonts w:ascii="Arial" w:eastAsia="Times New Roman" w:hAnsi="Arial" w:cs="Times New Roman"/>
          <w:sz w:val="20"/>
          <w:szCs w:val="24"/>
        </w:rPr>
        <w:t xml:space="preserve">he majority of shelves </w:t>
      </w:r>
      <w:r>
        <w:rPr>
          <w:rFonts w:ascii="Arial" w:eastAsia="Times New Roman" w:hAnsi="Arial" w:cs="Times New Roman"/>
          <w:sz w:val="20"/>
          <w:szCs w:val="24"/>
        </w:rPr>
        <w:t>with</w:t>
      </w:r>
      <w:r w:rsidR="007D0A44" w:rsidRPr="007D0A44">
        <w:rPr>
          <w:rFonts w:ascii="Arial" w:eastAsia="Times New Roman" w:hAnsi="Arial" w:cs="Times New Roman"/>
          <w:sz w:val="20"/>
          <w:szCs w:val="24"/>
        </w:rPr>
        <w:t xml:space="preserve">in the accessible range of </w:t>
      </w:r>
      <w:r w:rsidR="00BF4C31">
        <w:rPr>
          <w:rFonts w:ascii="Arial" w:eastAsia="Times New Roman" w:hAnsi="Arial" w:cs="Times New Roman"/>
          <w:sz w:val="20"/>
          <w:szCs w:val="24"/>
        </w:rPr>
        <w:t>23</w:t>
      </w:r>
      <w:r w:rsidR="007D0A44" w:rsidRPr="007D0A44">
        <w:rPr>
          <w:rFonts w:ascii="Arial" w:eastAsia="Times New Roman" w:hAnsi="Arial" w:cs="Times New Roman"/>
          <w:sz w:val="20"/>
          <w:szCs w:val="24"/>
        </w:rPr>
        <w:t xml:space="preserve">0mm to </w:t>
      </w:r>
      <w:r w:rsidR="00BF4C31">
        <w:rPr>
          <w:rFonts w:ascii="Arial" w:eastAsia="Times New Roman" w:hAnsi="Arial" w:cs="Times New Roman"/>
          <w:sz w:val="20"/>
          <w:szCs w:val="24"/>
        </w:rPr>
        <w:t>1</w:t>
      </w:r>
      <w:r w:rsidR="002F4AEC">
        <w:rPr>
          <w:rFonts w:ascii="Arial" w:eastAsia="Times New Roman" w:hAnsi="Arial" w:cs="Times New Roman"/>
          <w:sz w:val="20"/>
          <w:szCs w:val="24"/>
        </w:rPr>
        <w:t>35</w:t>
      </w:r>
      <w:r w:rsidR="007D0A44" w:rsidRPr="007D0A44">
        <w:rPr>
          <w:rFonts w:ascii="Arial" w:eastAsia="Times New Roman" w:hAnsi="Arial" w:cs="Times New Roman"/>
          <w:sz w:val="20"/>
          <w:szCs w:val="24"/>
        </w:rPr>
        <w:t>0mm above floor level</w:t>
      </w:r>
      <w:r w:rsidR="00BF4C31">
        <w:rPr>
          <w:rFonts w:ascii="Arial" w:eastAsia="Times New Roman" w:hAnsi="Arial" w:cs="Times New Roman"/>
          <w:sz w:val="20"/>
          <w:szCs w:val="24"/>
        </w:rPr>
        <w:t xml:space="preserve"> for side reach and 380mm – 1120mm above floor level for forward reach</w:t>
      </w:r>
      <w:r w:rsidR="007D0A44" w:rsidRPr="007D0A44">
        <w:rPr>
          <w:rFonts w:ascii="Arial" w:eastAsia="Times New Roman" w:hAnsi="Arial" w:cs="Times New Roman"/>
          <w:sz w:val="20"/>
          <w:szCs w:val="24"/>
        </w:rPr>
        <w:t xml:space="preserve">. </w:t>
      </w:r>
      <w:r>
        <w:rPr>
          <w:rFonts w:ascii="Arial" w:eastAsia="Times New Roman" w:hAnsi="Arial" w:cs="Times New Roman"/>
          <w:sz w:val="20"/>
          <w:szCs w:val="24"/>
        </w:rPr>
        <w:t xml:space="preserve"> Preferred</w:t>
      </w:r>
      <w:r w:rsidR="007D0A44" w:rsidRPr="007D0A44">
        <w:rPr>
          <w:rFonts w:ascii="Arial" w:eastAsia="Times New Roman" w:hAnsi="Arial" w:cs="Times New Roman"/>
          <w:sz w:val="20"/>
          <w:szCs w:val="24"/>
        </w:rPr>
        <w:t xml:space="preserve"> depth of shelves is 300mm.</w:t>
      </w:r>
    </w:p>
    <w:p w:rsidR="007D0A44" w:rsidRPr="007D0A44" w:rsidRDefault="007D0A44" w:rsidP="000C0845">
      <w:pPr>
        <w:spacing w:after="0" w:line="240" w:lineRule="auto"/>
        <w:ind w:left="1305" w:hanging="596"/>
        <w:rPr>
          <w:rFonts w:ascii="Arial" w:eastAsia="Times New Roman" w:hAnsi="Arial" w:cs="Times New Roman"/>
          <w:sz w:val="20"/>
          <w:szCs w:val="24"/>
        </w:rPr>
      </w:pPr>
    </w:p>
    <w:p w:rsidR="007D0A44" w:rsidRPr="00564978" w:rsidRDefault="007D0A44" w:rsidP="00564978">
      <w:pPr>
        <w:numPr>
          <w:ilvl w:val="0"/>
          <w:numId w:val="6"/>
        </w:numPr>
        <w:spacing w:before="120" w:after="180" w:line="240" w:lineRule="auto"/>
        <w:ind w:left="709" w:hanging="284"/>
        <w:rPr>
          <w:rFonts w:ascii="Arial" w:eastAsia="Times New Roman" w:hAnsi="Arial" w:cs="Times New Roman"/>
          <w:b/>
          <w:sz w:val="20"/>
          <w:szCs w:val="24"/>
        </w:rPr>
      </w:pPr>
      <w:r w:rsidRPr="007D0A44">
        <w:rPr>
          <w:rFonts w:ascii="Arial" w:eastAsia="Times New Roman" w:hAnsi="Arial" w:cs="Times New Roman"/>
          <w:b/>
          <w:sz w:val="20"/>
          <w:szCs w:val="24"/>
        </w:rPr>
        <w:t>Photocopie</w:t>
      </w:r>
      <w:r w:rsidR="00BF4C31">
        <w:rPr>
          <w:rFonts w:ascii="Arial" w:eastAsia="Times New Roman" w:hAnsi="Arial" w:cs="Times New Roman"/>
          <w:b/>
          <w:sz w:val="20"/>
          <w:szCs w:val="24"/>
        </w:rPr>
        <w:t>r</w:t>
      </w:r>
      <w:r w:rsidR="000C0845">
        <w:rPr>
          <w:rFonts w:ascii="Arial" w:eastAsia="Times New Roman" w:hAnsi="Arial" w:cs="Times New Roman"/>
          <w:b/>
          <w:sz w:val="20"/>
          <w:szCs w:val="24"/>
        </w:rPr>
        <w:t xml:space="preserve"> control</w:t>
      </w:r>
      <w:r w:rsidRPr="007D0A44">
        <w:rPr>
          <w:rFonts w:ascii="Arial" w:eastAsia="Times New Roman" w:hAnsi="Arial" w:cs="Times New Roman"/>
          <w:b/>
          <w:sz w:val="20"/>
          <w:szCs w:val="24"/>
        </w:rPr>
        <w:t>s</w:t>
      </w:r>
    </w:p>
    <w:p w:rsidR="007D0A44" w:rsidRPr="007D0A44" w:rsidRDefault="000C0845" w:rsidP="000C0845">
      <w:pPr>
        <w:spacing w:after="0" w:line="240" w:lineRule="auto"/>
        <w:ind w:left="709"/>
        <w:rPr>
          <w:rFonts w:ascii="Arial" w:eastAsia="Times New Roman" w:hAnsi="Arial" w:cs="Times New Roman"/>
          <w:sz w:val="20"/>
          <w:szCs w:val="24"/>
        </w:rPr>
      </w:pPr>
      <w:r>
        <w:rPr>
          <w:rFonts w:ascii="Arial" w:eastAsia="Times New Roman" w:hAnsi="Arial" w:cs="Times New Roman"/>
          <w:sz w:val="20"/>
          <w:szCs w:val="24"/>
        </w:rPr>
        <w:t>Machine requires an</w:t>
      </w:r>
      <w:r w:rsidR="001A17EE">
        <w:rPr>
          <w:rFonts w:ascii="Arial" w:eastAsia="Times New Roman" w:hAnsi="Arial" w:cs="Times New Roman"/>
          <w:sz w:val="20"/>
          <w:szCs w:val="24"/>
        </w:rPr>
        <w:t xml:space="preserve"> adjustable height </w:t>
      </w:r>
      <w:r>
        <w:rPr>
          <w:rFonts w:ascii="Arial" w:eastAsia="Times New Roman" w:hAnsi="Arial" w:cs="Times New Roman"/>
          <w:sz w:val="20"/>
          <w:szCs w:val="24"/>
        </w:rPr>
        <w:t>control panel, or fixed controls on the front.</w:t>
      </w:r>
    </w:p>
    <w:p w:rsidR="007D0A44" w:rsidRPr="007D0A44" w:rsidRDefault="007D0A44" w:rsidP="000C0845">
      <w:pPr>
        <w:spacing w:after="0" w:line="240" w:lineRule="auto"/>
        <w:ind w:left="1305" w:hanging="596"/>
        <w:rPr>
          <w:rFonts w:ascii="Arial" w:eastAsia="Times New Roman" w:hAnsi="Arial" w:cs="Times New Roman"/>
          <w:sz w:val="20"/>
          <w:szCs w:val="24"/>
        </w:rPr>
      </w:pPr>
    </w:p>
    <w:p w:rsidR="007D0A44" w:rsidRPr="00564978" w:rsidRDefault="000C0845" w:rsidP="00564978">
      <w:pPr>
        <w:numPr>
          <w:ilvl w:val="0"/>
          <w:numId w:val="6"/>
        </w:numPr>
        <w:spacing w:before="120" w:after="180" w:line="240" w:lineRule="auto"/>
        <w:ind w:left="709" w:hanging="284"/>
        <w:rPr>
          <w:rFonts w:ascii="Arial" w:eastAsia="Times New Roman" w:hAnsi="Arial" w:cs="Times New Roman"/>
          <w:b/>
          <w:sz w:val="20"/>
          <w:szCs w:val="24"/>
        </w:rPr>
      </w:pPr>
      <w:r>
        <w:rPr>
          <w:rFonts w:ascii="Arial" w:eastAsia="Times New Roman" w:hAnsi="Arial" w:cs="Times New Roman"/>
          <w:b/>
          <w:sz w:val="20"/>
          <w:szCs w:val="24"/>
        </w:rPr>
        <w:t>Fittings</w:t>
      </w:r>
    </w:p>
    <w:p w:rsidR="000C0845" w:rsidRPr="000C0845" w:rsidRDefault="000C0845" w:rsidP="00C71408">
      <w:pPr>
        <w:tabs>
          <w:tab w:val="left" w:pos="2552"/>
        </w:tabs>
        <w:spacing w:after="0" w:line="240" w:lineRule="auto"/>
        <w:ind w:left="2552" w:hanging="1843"/>
        <w:rPr>
          <w:rFonts w:ascii="Arial" w:eastAsia="Times New Roman" w:hAnsi="Arial" w:cs="Times New Roman"/>
          <w:sz w:val="20"/>
          <w:szCs w:val="24"/>
        </w:rPr>
      </w:pPr>
      <w:r>
        <w:rPr>
          <w:rFonts w:ascii="Arial" w:eastAsia="Times New Roman" w:hAnsi="Arial" w:cs="Times New Roman"/>
          <w:sz w:val="20"/>
          <w:szCs w:val="24"/>
        </w:rPr>
        <w:t>Controls location</w:t>
      </w:r>
      <w:r w:rsidR="00C71408">
        <w:rPr>
          <w:rFonts w:ascii="Arial" w:eastAsia="Times New Roman" w:hAnsi="Arial" w:cs="Times New Roman"/>
          <w:sz w:val="20"/>
          <w:szCs w:val="24"/>
        </w:rPr>
        <w:t>:</w:t>
      </w:r>
      <w:r w:rsidR="00C71408">
        <w:rPr>
          <w:rFonts w:ascii="Arial" w:eastAsia="Times New Roman" w:hAnsi="Arial" w:cs="Times New Roman"/>
          <w:sz w:val="20"/>
          <w:szCs w:val="24"/>
        </w:rPr>
        <w:tab/>
      </w:r>
      <w:r w:rsidR="00AF4E5E">
        <w:rPr>
          <w:rFonts w:ascii="Arial" w:eastAsia="Times New Roman" w:hAnsi="Arial" w:cs="Times New Roman"/>
          <w:sz w:val="20"/>
          <w:szCs w:val="24"/>
        </w:rPr>
        <w:t>500mm minimum from any internal corner and 300mm maximum behind front of bench or other obstruction</w:t>
      </w:r>
    </w:p>
    <w:p w:rsidR="007D0A44" w:rsidRPr="007D0A44" w:rsidRDefault="007D0A44" w:rsidP="00564978">
      <w:pPr>
        <w:pStyle w:val="Heading1"/>
        <w:spacing w:before="120" w:after="240"/>
        <w:ind w:left="425" w:hanging="425"/>
        <w:jc w:val="left"/>
      </w:pPr>
      <w:r w:rsidRPr="007D0A44">
        <w:lastRenderedPageBreak/>
        <w:t>REFERENCES</w:t>
      </w:r>
    </w:p>
    <w:p w:rsidR="007D0A44" w:rsidRPr="007D0A44" w:rsidRDefault="007D0A44" w:rsidP="00564978">
      <w:pPr>
        <w:spacing w:after="0" w:line="240" w:lineRule="auto"/>
        <w:ind w:left="425"/>
        <w:rPr>
          <w:rFonts w:ascii="Arial" w:eastAsia="Times New Roman" w:hAnsi="Arial" w:cs="Times New Roman"/>
          <w:sz w:val="20"/>
          <w:szCs w:val="24"/>
        </w:rPr>
      </w:pPr>
      <w:r w:rsidRPr="007D0A44">
        <w:rPr>
          <w:rFonts w:ascii="Arial" w:eastAsia="Times New Roman" w:hAnsi="Arial" w:cs="Times New Roman"/>
          <w:sz w:val="20"/>
          <w:szCs w:val="24"/>
        </w:rPr>
        <w:t xml:space="preserve">AS1428.1 – 2009 (Incorporating </w:t>
      </w:r>
      <w:r w:rsidR="00DB2AD1" w:rsidRPr="007D0A44">
        <w:rPr>
          <w:rFonts w:ascii="Arial" w:eastAsia="Times New Roman" w:hAnsi="Arial" w:cs="Times New Roman"/>
          <w:sz w:val="20"/>
          <w:szCs w:val="24"/>
        </w:rPr>
        <w:t xml:space="preserve">Amendment </w:t>
      </w:r>
      <w:r w:rsidRPr="007D0A44">
        <w:rPr>
          <w:rFonts w:ascii="Arial" w:eastAsia="Times New Roman" w:hAnsi="Arial" w:cs="Times New Roman"/>
          <w:sz w:val="20"/>
          <w:szCs w:val="24"/>
        </w:rPr>
        <w:t>No. 1 - 2010)</w:t>
      </w:r>
    </w:p>
    <w:p w:rsidR="007D0A44" w:rsidRPr="007D0A44" w:rsidRDefault="007D0A44" w:rsidP="00564978">
      <w:pPr>
        <w:spacing w:after="0" w:line="240" w:lineRule="auto"/>
        <w:ind w:left="425"/>
        <w:rPr>
          <w:rFonts w:ascii="Arial" w:eastAsia="Times New Roman" w:hAnsi="Arial" w:cs="Times New Roman"/>
          <w:sz w:val="20"/>
          <w:szCs w:val="24"/>
        </w:rPr>
      </w:pPr>
      <w:r w:rsidRPr="007D0A44">
        <w:rPr>
          <w:rFonts w:ascii="Arial" w:eastAsia="Times New Roman" w:hAnsi="Arial" w:cs="Times New Roman"/>
          <w:sz w:val="20"/>
          <w:szCs w:val="24"/>
        </w:rPr>
        <w:t>Design for Access and Mobility Part 1: General Requirements for Access—New Building Work</w:t>
      </w:r>
      <w:r w:rsidR="00DB2AD1">
        <w:rPr>
          <w:rFonts w:ascii="Arial" w:eastAsia="Times New Roman" w:hAnsi="Arial" w:cs="Times New Roman"/>
          <w:sz w:val="20"/>
          <w:szCs w:val="24"/>
        </w:rPr>
        <w:t>.</w:t>
      </w:r>
    </w:p>
    <w:p w:rsidR="007D0A44" w:rsidRPr="007D0A44" w:rsidRDefault="007D0A44" w:rsidP="00564978">
      <w:pPr>
        <w:spacing w:after="0" w:line="240" w:lineRule="auto"/>
        <w:ind w:left="425"/>
        <w:rPr>
          <w:rFonts w:ascii="Arial" w:eastAsia="Times New Roman" w:hAnsi="Arial" w:cs="Times New Roman"/>
          <w:sz w:val="20"/>
          <w:szCs w:val="24"/>
        </w:rPr>
      </w:pPr>
    </w:p>
    <w:p w:rsidR="007D0A44" w:rsidRPr="007D0A44" w:rsidRDefault="007D0A44" w:rsidP="00564978">
      <w:pPr>
        <w:spacing w:after="0" w:line="240" w:lineRule="auto"/>
        <w:ind w:left="425"/>
        <w:rPr>
          <w:rFonts w:ascii="Arial" w:eastAsia="Times New Roman" w:hAnsi="Arial" w:cs="Times New Roman"/>
          <w:sz w:val="20"/>
          <w:szCs w:val="24"/>
        </w:rPr>
      </w:pPr>
      <w:r w:rsidRPr="007D0A44">
        <w:rPr>
          <w:rFonts w:ascii="Arial" w:eastAsia="Times New Roman" w:hAnsi="Arial" w:cs="Times New Roman"/>
          <w:sz w:val="20"/>
          <w:szCs w:val="24"/>
        </w:rPr>
        <w:t>AS1428.2 – 1992</w:t>
      </w:r>
    </w:p>
    <w:p w:rsidR="007D0A44" w:rsidRDefault="007D0A44" w:rsidP="00564978">
      <w:pPr>
        <w:spacing w:after="0" w:line="240" w:lineRule="auto"/>
        <w:ind w:left="425"/>
        <w:rPr>
          <w:rFonts w:ascii="Arial" w:eastAsia="Times New Roman" w:hAnsi="Arial" w:cs="Times New Roman"/>
          <w:sz w:val="20"/>
          <w:szCs w:val="24"/>
        </w:rPr>
      </w:pPr>
      <w:r w:rsidRPr="007D0A44">
        <w:rPr>
          <w:rFonts w:ascii="Arial" w:eastAsia="Times New Roman" w:hAnsi="Arial" w:cs="Times New Roman"/>
          <w:sz w:val="20"/>
          <w:szCs w:val="24"/>
        </w:rPr>
        <w:t>Design for access and mobility Part 2: Enhanced and Additional Requirements—Buildings and Facilities</w:t>
      </w:r>
      <w:r w:rsidR="00DB2AD1">
        <w:rPr>
          <w:rFonts w:ascii="Arial" w:eastAsia="Times New Roman" w:hAnsi="Arial" w:cs="Times New Roman"/>
          <w:sz w:val="20"/>
          <w:szCs w:val="24"/>
        </w:rPr>
        <w:t>.</w:t>
      </w:r>
    </w:p>
    <w:p w:rsidR="00564978" w:rsidRPr="007D0A44" w:rsidRDefault="00564978" w:rsidP="00564978">
      <w:pPr>
        <w:spacing w:before="60" w:after="60" w:line="240" w:lineRule="auto"/>
        <w:ind w:left="425"/>
        <w:rPr>
          <w:rFonts w:ascii="Arial" w:eastAsia="Times New Roman" w:hAnsi="Arial" w:cs="Times New Roman"/>
          <w:sz w:val="20"/>
          <w:szCs w:val="24"/>
        </w:rPr>
      </w:pPr>
    </w:p>
    <w:p w:rsidR="007D0A44" w:rsidRPr="007D0A44" w:rsidRDefault="007D0A44" w:rsidP="00564978">
      <w:pPr>
        <w:pStyle w:val="Heading1"/>
        <w:spacing w:before="120" w:after="240"/>
        <w:ind w:left="425" w:hanging="425"/>
        <w:jc w:val="left"/>
      </w:pPr>
      <w:r w:rsidRPr="007D0A44">
        <w:t>DRAWINGS</w:t>
      </w:r>
    </w:p>
    <w:p w:rsidR="007D0A44" w:rsidRDefault="001A17EE" w:rsidP="000C0845">
      <w:pPr>
        <w:spacing w:after="0"/>
        <w:ind w:left="851" w:hanging="426"/>
        <w:rPr>
          <w:rFonts w:ascii="Arial" w:eastAsia="Times New Roman" w:hAnsi="Arial" w:cs="Times New Roman"/>
          <w:sz w:val="20"/>
          <w:szCs w:val="24"/>
        </w:rPr>
      </w:pPr>
      <w:r>
        <w:rPr>
          <w:rFonts w:ascii="Arial" w:eastAsia="Times New Roman" w:hAnsi="Arial" w:cs="Times New Roman"/>
          <w:sz w:val="20"/>
          <w:szCs w:val="24"/>
        </w:rPr>
        <w:t>Utility</w:t>
      </w:r>
      <w:r w:rsidR="00DB2AD1">
        <w:rPr>
          <w:rFonts w:ascii="Arial" w:eastAsia="Times New Roman" w:hAnsi="Arial" w:cs="Times New Roman"/>
          <w:sz w:val="20"/>
          <w:szCs w:val="24"/>
        </w:rPr>
        <w:t xml:space="preserve"> Room</w:t>
      </w:r>
      <w:r w:rsidR="00CA271A">
        <w:rPr>
          <w:rFonts w:ascii="Arial" w:eastAsia="Times New Roman" w:hAnsi="Arial" w:cs="Times New Roman"/>
          <w:sz w:val="20"/>
          <w:szCs w:val="24"/>
        </w:rPr>
        <w:t xml:space="preserve"> Option 1</w:t>
      </w:r>
      <w:r w:rsidR="007D0A44" w:rsidRPr="007D0A44">
        <w:rPr>
          <w:rFonts w:ascii="Arial" w:eastAsia="Times New Roman" w:hAnsi="Arial" w:cs="Times New Roman"/>
          <w:sz w:val="20"/>
          <w:szCs w:val="24"/>
        </w:rPr>
        <w:t xml:space="preserve"> – </w:t>
      </w:r>
      <w:r w:rsidR="000A5FC2">
        <w:rPr>
          <w:rFonts w:ascii="Arial" w:eastAsia="Times New Roman" w:hAnsi="Arial" w:cs="Times New Roman"/>
          <w:sz w:val="20"/>
          <w:szCs w:val="24"/>
        </w:rPr>
        <w:t>11/08/</w:t>
      </w:r>
      <w:r>
        <w:rPr>
          <w:rFonts w:ascii="Arial" w:eastAsia="Times New Roman" w:hAnsi="Arial" w:cs="Times New Roman"/>
          <w:sz w:val="20"/>
          <w:szCs w:val="24"/>
        </w:rPr>
        <w:t>2014</w:t>
      </w:r>
    </w:p>
    <w:p w:rsidR="00CA271A" w:rsidRPr="007D0A44" w:rsidRDefault="00CA271A" w:rsidP="000C0845">
      <w:pPr>
        <w:spacing w:after="0"/>
        <w:ind w:left="851" w:hanging="426"/>
        <w:rPr>
          <w:rFonts w:ascii="Arial" w:eastAsia="Times New Roman" w:hAnsi="Arial" w:cs="Times New Roman"/>
          <w:sz w:val="20"/>
          <w:szCs w:val="24"/>
        </w:rPr>
      </w:pPr>
      <w:r>
        <w:rPr>
          <w:rFonts w:ascii="Arial" w:eastAsia="Times New Roman" w:hAnsi="Arial" w:cs="Times New Roman"/>
          <w:sz w:val="20"/>
          <w:szCs w:val="24"/>
        </w:rPr>
        <w:t>Utility Room Option 2</w:t>
      </w:r>
      <w:r w:rsidRPr="007D0A44">
        <w:rPr>
          <w:rFonts w:ascii="Arial" w:eastAsia="Times New Roman" w:hAnsi="Arial" w:cs="Times New Roman"/>
          <w:sz w:val="20"/>
          <w:szCs w:val="24"/>
        </w:rPr>
        <w:t xml:space="preserve"> – </w:t>
      </w:r>
      <w:r w:rsidR="002B5836">
        <w:rPr>
          <w:rFonts w:ascii="Arial" w:eastAsia="Times New Roman" w:hAnsi="Arial" w:cs="Times New Roman"/>
          <w:sz w:val="20"/>
          <w:szCs w:val="24"/>
        </w:rPr>
        <w:t>22</w:t>
      </w:r>
      <w:r w:rsidR="000A5FC2">
        <w:rPr>
          <w:rFonts w:ascii="Arial" w:eastAsia="Times New Roman" w:hAnsi="Arial" w:cs="Times New Roman"/>
          <w:sz w:val="20"/>
          <w:szCs w:val="24"/>
        </w:rPr>
        <w:t>/08/</w:t>
      </w:r>
      <w:r>
        <w:rPr>
          <w:rFonts w:ascii="Arial" w:eastAsia="Times New Roman" w:hAnsi="Arial" w:cs="Times New Roman"/>
          <w:sz w:val="20"/>
          <w:szCs w:val="24"/>
        </w:rPr>
        <w:t>2014</w:t>
      </w:r>
    </w:p>
    <w:p w:rsidR="00CA271A" w:rsidRPr="007D0A44" w:rsidRDefault="00CA271A" w:rsidP="00244080">
      <w:pPr>
        <w:spacing w:after="0"/>
        <w:ind w:left="851" w:hanging="426"/>
        <w:jc w:val="both"/>
        <w:rPr>
          <w:rFonts w:ascii="Arial" w:eastAsia="Times New Roman" w:hAnsi="Arial" w:cs="Times New Roman"/>
          <w:sz w:val="20"/>
          <w:szCs w:val="24"/>
        </w:rPr>
      </w:pPr>
    </w:p>
    <w:p w:rsidR="00844074" w:rsidRDefault="00844074" w:rsidP="00244080">
      <w:pPr>
        <w:spacing w:after="0"/>
        <w:rPr>
          <w:rFonts w:ascii="Arial" w:eastAsia="Times New Roman" w:hAnsi="Arial" w:cs="Times New Roman"/>
          <w:sz w:val="20"/>
          <w:szCs w:val="24"/>
        </w:rPr>
      </w:pPr>
    </w:p>
    <w:p w:rsidR="00AF4E5E" w:rsidRDefault="00AF4E5E" w:rsidP="00244080">
      <w:pPr>
        <w:spacing w:after="0"/>
        <w:rPr>
          <w:rFonts w:ascii="Arial" w:eastAsia="Times New Roman" w:hAnsi="Arial" w:cs="Times New Roman"/>
          <w:sz w:val="20"/>
          <w:szCs w:val="24"/>
        </w:rPr>
      </w:pPr>
    </w:p>
    <w:p w:rsidR="00AF4E5E" w:rsidRDefault="00AF4E5E" w:rsidP="00244080">
      <w:pPr>
        <w:spacing w:after="0"/>
        <w:rPr>
          <w:rFonts w:ascii="Arial" w:eastAsia="Times New Roman" w:hAnsi="Arial" w:cs="Times New Roman"/>
          <w:sz w:val="20"/>
          <w:szCs w:val="24"/>
        </w:rPr>
      </w:pPr>
    </w:p>
    <w:p w:rsidR="00AF4E5E" w:rsidRPr="00844074" w:rsidRDefault="00AF4E5E" w:rsidP="00244080">
      <w:pPr>
        <w:spacing w:after="0"/>
        <w:rPr>
          <w:rFonts w:ascii="Arial" w:eastAsia="Times New Roman" w:hAnsi="Arial" w:cs="Times New Roman"/>
          <w:sz w:val="20"/>
          <w:szCs w:val="24"/>
        </w:rPr>
      </w:pPr>
    </w:p>
    <w:p w:rsidR="00564978" w:rsidRDefault="00FE0877" w:rsidP="00564978">
      <w:pPr>
        <w:spacing w:after="0" w:line="240" w:lineRule="auto"/>
        <w:ind w:left="1134" w:right="567" w:hanging="1134"/>
        <w:rPr>
          <w:rFonts w:ascii="Arial" w:eastAsia="Arial" w:hAnsi="Arial" w:cs="Arial"/>
          <w:b/>
          <w:bCs/>
          <w:i/>
          <w:sz w:val="20"/>
          <w:szCs w:val="20"/>
        </w:rPr>
      </w:pPr>
      <w:r>
        <w:rPr>
          <w:rFonts w:ascii="Arial" w:eastAsia="Arial" w:hAnsi="Arial" w:cs="Arial"/>
          <w:b/>
          <w:bCs/>
          <w:i/>
          <w:sz w:val="20"/>
          <w:szCs w:val="20"/>
        </w:rPr>
        <w:t>N</w:t>
      </w:r>
      <w:r>
        <w:rPr>
          <w:rFonts w:ascii="Arial" w:eastAsia="Arial" w:hAnsi="Arial" w:cs="Arial"/>
          <w:b/>
          <w:bCs/>
          <w:i/>
          <w:spacing w:val="1"/>
          <w:sz w:val="20"/>
          <w:szCs w:val="20"/>
        </w:rPr>
        <w:t>ot</w:t>
      </w:r>
      <w:r>
        <w:rPr>
          <w:rFonts w:ascii="Arial" w:eastAsia="Arial" w:hAnsi="Arial" w:cs="Arial"/>
          <w:b/>
          <w:bCs/>
          <w:i/>
          <w:sz w:val="20"/>
          <w:szCs w:val="20"/>
        </w:rPr>
        <w:t>e:</w:t>
      </w:r>
    </w:p>
    <w:p w:rsidR="00564978" w:rsidRPr="00564978" w:rsidRDefault="00564978" w:rsidP="00564978">
      <w:pPr>
        <w:spacing w:after="0" w:line="240" w:lineRule="auto"/>
        <w:ind w:left="1134" w:right="567" w:hanging="1134"/>
        <w:rPr>
          <w:rFonts w:ascii="Arial" w:eastAsia="Arial" w:hAnsi="Arial" w:cs="Arial"/>
          <w:bCs/>
          <w:spacing w:val="50"/>
          <w:sz w:val="20"/>
          <w:szCs w:val="20"/>
        </w:rPr>
      </w:pPr>
    </w:p>
    <w:p w:rsidR="00FE0877" w:rsidRPr="009F7038" w:rsidRDefault="00FE0877" w:rsidP="00564978">
      <w:pPr>
        <w:tabs>
          <w:tab w:val="left" w:pos="426"/>
        </w:tabs>
        <w:spacing w:after="0" w:line="240" w:lineRule="auto"/>
        <w:ind w:left="426" w:right="567" w:hanging="426"/>
      </w:pPr>
      <w:r>
        <w:rPr>
          <w:rFonts w:ascii="Arial" w:eastAsia="Arial" w:hAnsi="Arial" w:cs="Arial"/>
          <w:b/>
          <w:bCs/>
          <w:i/>
          <w:sz w:val="20"/>
          <w:szCs w:val="20"/>
        </w:rPr>
        <w:t>1</w:t>
      </w:r>
      <w:r w:rsidR="00564978">
        <w:rPr>
          <w:rFonts w:ascii="Arial" w:eastAsia="Arial" w:hAnsi="Arial" w:cs="Arial"/>
          <w:b/>
          <w:bCs/>
          <w:i/>
          <w:sz w:val="20"/>
          <w:szCs w:val="20"/>
        </w:rPr>
        <w:tab/>
      </w:r>
      <w:r w:rsidRPr="00AA1EB2">
        <w:rPr>
          <w:rFonts w:ascii="Arial" w:eastAsia="Arial" w:hAnsi="Arial" w:cs="Arial"/>
          <w:i/>
          <w:sz w:val="20"/>
          <w:szCs w:val="20"/>
        </w:rPr>
        <w:t>No individual table, counter or work top height and clearance under will suit all users with disabilities.  A bench with easily adjustable height within the range of 700mm to 900 mm from the finished floor is preferred.   For occasional use such as a customer counter, support facilities and the like the height should be 850mm±20mm.  For workplace use such as desks, if a fixed height is provided the height should be 750mm±20mm.  If a stool is available then a height of 850mm±20mm is acceptable for ambulant staff.   If more than one facility is provided then the above should apply to the first and other dimension can apply to</w:t>
      </w:r>
      <w:r w:rsidRPr="00AA1EB2">
        <w:rPr>
          <w:rFonts w:ascii="Arial" w:eastAsia="Arial" w:hAnsi="Arial" w:cs="Arial"/>
          <w:sz w:val="20"/>
          <w:szCs w:val="20"/>
        </w:rPr>
        <w:t xml:space="preserve"> </w:t>
      </w:r>
      <w:r w:rsidRPr="00AA1EB2">
        <w:rPr>
          <w:rFonts w:ascii="Arial" w:eastAsia="Arial" w:hAnsi="Arial" w:cs="Arial"/>
          <w:i/>
          <w:position w:val="-1"/>
          <w:sz w:val="20"/>
          <w:szCs w:val="20"/>
        </w:rPr>
        <w:t>subsequent facilities.</w:t>
      </w:r>
      <w:r>
        <w:t xml:space="preserve"> </w:t>
      </w:r>
    </w:p>
    <w:p w:rsidR="00844074" w:rsidRDefault="00844074" w:rsidP="00244080">
      <w:pPr>
        <w:spacing w:after="0"/>
        <w:rPr>
          <w:rFonts w:ascii="Arial" w:eastAsia="Times New Roman" w:hAnsi="Arial" w:cs="Times New Roman"/>
          <w:sz w:val="20"/>
          <w:szCs w:val="24"/>
        </w:rPr>
      </w:pPr>
    </w:p>
    <w:p w:rsidR="00C01610" w:rsidRDefault="00C01610" w:rsidP="00244080">
      <w:pPr>
        <w:spacing w:after="0"/>
        <w:rPr>
          <w:rFonts w:ascii="Arial" w:eastAsia="Times New Roman" w:hAnsi="Arial" w:cs="Times New Roman"/>
          <w:sz w:val="20"/>
          <w:szCs w:val="24"/>
        </w:rPr>
      </w:pPr>
    </w:p>
    <w:p w:rsidR="00E35099" w:rsidRDefault="00E35099" w:rsidP="00244080">
      <w:pPr>
        <w:spacing w:after="0"/>
        <w:rPr>
          <w:rFonts w:ascii="Arial" w:eastAsia="Times New Roman" w:hAnsi="Arial" w:cs="Times New Roman"/>
          <w:sz w:val="20"/>
          <w:szCs w:val="24"/>
        </w:rPr>
      </w:pPr>
    </w:p>
    <w:p w:rsidR="00E35099" w:rsidRDefault="00E35099" w:rsidP="00244080">
      <w:pPr>
        <w:spacing w:after="0"/>
        <w:rPr>
          <w:rFonts w:ascii="Arial" w:eastAsia="Times New Roman" w:hAnsi="Arial" w:cs="Times New Roman"/>
          <w:sz w:val="20"/>
          <w:szCs w:val="24"/>
        </w:rPr>
      </w:pPr>
    </w:p>
    <w:p w:rsidR="00E35099" w:rsidRDefault="00E35099" w:rsidP="00244080">
      <w:pPr>
        <w:spacing w:after="0"/>
        <w:rPr>
          <w:rFonts w:ascii="Arial" w:eastAsia="Times New Roman" w:hAnsi="Arial" w:cs="Times New Roman"/>
          <w:sz w:val="20"/>
          <w:szCs w:val="24"/>
        </w:rPr>
      </w:pPr>
    </w:p>
    <w:p w:rsidR="00244080" w:rsidRDefault="00244080" w:rsidP="00244080">
      <w:pPr>
        <w:spacing w:after="0"/>
        <w:rPr>
          <w:rFonts w:ascii="Arial" w:eastAsia="Times New Roman" w:hAnsi="Arial" w:cs="Times New Roman"/>
          <w:sz w:val="20"/>
          <w:szCs w:val="24"/>
        </w:rPr>
      </w:pPr>
    </w:p>
    <w:p w:rsidR="00244080" w:rsidRDefault="00244080" w:rsidP="00244080">
      <w:pPr>
        <w:spacing w:after="0"/>
        <w:rPr>
          <w:rFonts w:ascii="Arial" w:eastAsia="Times New Roman" w:hAnsi="Arial" w:cs="Times New Roman"/>
          <w:sz w:val="20"/>
          <w:szCs w:val="24"/>
        </w:rPr>
      </w:pPr>
    </w:p>
    <w:p w:rsidR="00244080" w:rsidRDefault="00244080" w:rsidP="00244080">
      <w:pPr>
        <w:spacing w:after="0"/>
        <w:rPr>
          <w:rFonts w:ascii="Arial" w:eastAsia="Times New Roman" w:hAnsi="Arial" w:cs="Times New Roman"/>
          <w:sz w:val="20"/>
          <w:szCs w:val="24"/>
        </w:rPr>
      </w:pPr>
    </w:p>
    <w:p w:rsidR="00244080" w:rsidRDefault="00244080" w:rsidP="00244080">
      <w:pPr>
        <w:spacing w:after="0"/>
        <w:rPr>
          <w:rFonts w:ascii="Arial" w:eastAsia="Times New Roman" w:hAnsi="Arial" w:cs="Times New Roman"/>
          <w:sz w:val="20"/>
          <w:szCs w:val="24"/>
        </w:rPr>
      </w:pPr>
    </w:p>
    <w:p w:rsidR="00244080" w:rsidRDefault="00244080" w:rsidP="00244080">
      <w:pPr>
        <w:spacing w:after="0"/>
        <w:rPr>
          <w:rFonts w:ascii="Arial" w:eastAsia="Times New Roman" w:hAnsi="Arial" w:cs="Times New Roman"/>
          <w:sz w:val="20"/>
          <w:szCs w:val="24"/>
        </w:rPr>
      </w:pPr>
    </w:p>
    <w:p w:rsidR="00244080" w:rsidRDefault="00244080" w:rsidP="00244080">
      <w:pPr>
        <w:spacing w:after="0"/>
        <w:rPr>
          <w:rFonts w:ascii="Arial" w:eastAsia="Times New Roman" w:hAnsi="Arial" w:cs="Times New Roman"/>
          <w:sz w:val="20"/>
          <w:szCs w:val="24"/>
        </w:rPr>
      </w:pPr>
    </w:p>
    <w:p w:rsidR="00244080" w:rsidRDefault="00244080" w:rsidP="00244080">
      <w:pPr>
        <w:spacing w:after="0"/>
        <w:rPr>
          <w:rFonts w:ascii="Arial" w:eastAsia="Times New Roman" w:hAnsi="Arial" w:cs="Times New Roman"/>
          <w:sz w:val="20"/>
          <w:szCs w:val="24"/>
        </w:rPr>
      </w:pPr>
    </w:p>
    <w:p w:rsidR="00244080" w:rsidRDefault="00244080" w:rsidP="00244080">
      <w:pPr>
        <w:spacing w:after="0"/>
        <w:rPr>
          <w:rFonts w:ascii="Arial" w:eastAsia="Times New Roman" w:hAnsi="Arial" w:cs="Times New Roman"/>
          <w:sz w:val="20"/>
          <w:szCs w:val="24"/>
        </w:rPr>
      </w:pPr>
    </w:p>
    <w:p w:rsidR="00244080" w:rsidRDefault="00244080" w:rsidP="00244080">
      <w:pPr>
        <w:spacing w:after="0"/>
        <w:rPr>
          <w:rFonts w:ascii="Arial" w:eastAsia="Times New Roman" w:hAnsi="Arial" w:cs="Times New Roman"/>
          <w:sz w:val="20"/>
          <w:szCs w:val="24"/>
        </w:rPr>
      </w:pPr>
    </w:p>
    <w:p w:rsidR="00244080" w:rsidRDefault="00244080" w:rsidP="00244080">
      <w:pPr>
        <w:spacing w:after="0"/>
        <w:rPr>
          <w:rFonts w:ascii="Arial" w:eastAsia="Times New Roman" w:hAnsi="Arial" w:cs="Times New Roman"/>
          <w:sz w:val="20"/>
          <w:szCs w:val="24"/>
        </w:rPr>
      </w:pPr>
    </w:p>
    <w:p w:rsidR="00244080" w:rsidRDefault="00244080" w:rsidP="00244080">
      <w:pPr>
        <w:spacing w:after="0"/>
        <w:rPr>
          <w:rFonts w:ascii="Arial" w:eastAsia="Times New Roman" w:hAnsi="Arial" w:cs="Times New Roman"/>
          <w:sz w:val="20"/>
          <w:szCs w:val="24"/>
        </w:rPr>
      </w:pPr>
    </w:p>
    <w:p w:rsidR="00244080" w:rsidRDefault="00244080" w:rsidP="00244080">
      <w:pPr>
        <w:spacing w:after="0"/>
        <w:rPr>
          <w:rFonts w:ascii="Arial" w:eastAsia="Times New Roman" w:hAnsi="Arial" w:cs="Times New Roman"/>
          <w:sz w:val="20"/>
          <w:szCs w:val="24"/>
        </w:rPr>
      </w:pPr>
    </w:p>
    <w:p w:rsidR="00E35099" w:rsidRDefault="00E35099" w:rsidP="00244080">
      <w:pPr>
        <w:spacing w:after="0"/>
        <w:rPr>
          <w:rFonts w:ascii="Arial" w:eastAsia="Times New Roman" w:hAnsi="Arial" w:cs="Times New Roman"/>
          <w:sz w:val="20"/>
          <w:szCs w:val="24"/>
        </w:rPr>
      </w:pPr>
    </w:p>
    <w:p w:rsidR="00C71408" w:rsidRDefault="00C71408" w:rsidP="00244080">
      <w:pPr>
        <w:spacing w:after="0"/>
        <w:rPr>
          <w:rFonts w:ascii="Arial" w:eastAsia="Times New Roman" w:hAnsi="Arial" w:cs="Times New Roman"/>
          <w:sz w:val="20"/>
          <w:szCs w:val="24"/>
        </w:rPr>
      </w:pPr>
    </w:p>
    <w:p w:rsidR="00C71408" w:rsidRDefault="00C71408" w:rsidP="00244080">
      <w:pPr>
        <w:spacing w:after="0"/>
        <w:rPr>
          <w:rFonts w:ascii="Arial" w:eastAsia="Times New Roman" w:hAnsi="Arial" w:cs="Times New Roman"/>
          <w:sz w:val="20"/>
          <w:szCs w:val="24"/>
        </w:rPr>
      </w:pPr>
    </w:p>
    <w:p w:rsidR="00C71408" w:rsidRDefault="00C71408" w:rsidP="00244080">
      <w:pPr>
        <w:spacing w:after="0"/>
        <w:rPr>
          <w:rFonts w:ascii="Arial" w:eastAsia="Times New Roman" w:hAnsi="Arial" w:cs="Times New Roman"/>
          <w:sz w:val="20"/>
          <w:szCs w:val="24"/>
        </w:rPr>
      </w:pPr>
    </w:p>
    <w:p w:rsidR="00244080" w:rsidRDefault="00244080" w:rsidP="00244080">
      <w:pPr>
        <w:spacing w:after="0"/>
        <w:rPr>
          <w:rFonts w:ascii="Arial" w:eastAsia="Times New Roman" w:hAnsi="Arial" w:cs="Times New Roman"/>
          <w:sz w:val="20"/>
          <w:szCs w:val="24"/>
        </w:rPr>
      </w:pPr>
    </w:p>
    <w:p w:rsidR="00244080" w:rsidRDefault="00C71408" w:rsidP="00244080">
      <w:pPr>
        <w:ind w:left="992" w:hanging="992"/>
        <w:rPr>
          <w:rFonts w:ascii="Arial" w:eastAsia="Arial" w:hAnsi="Arial" w:cs="Arial"/>
          <w:sz w:val="16"/>
          <w:szCs w:val="16"/>
        </w:rPr>
      </w:pPr>
      <w:r w:rsidRPr="0034638C">
        <w:rPr>
          <w:rFonts w:ascii="Arial" w:eastAsia="Arial" w:hAnsi="Arial" w:cs="Arial"/>
          <w:b/>
          <w:bCs/>
          <w:spacing w:val="-1"/>
          <w:sz w:val="16"/>
          <w:szCs w:val="16"/>
        </w:rPr>
        <w:t>D</w:t>
      </w:r>
      <w:r w:rsidRPr="0034638C">
        <w:rPr>
          <w:rFonts w:ascii="Arial" w:eastAsia="Arial" w:hAnsi="Arial" w:cs="Arial"/>
          <w:b/>
          <w:bCs/>
          <w:spacing w:val="1"/>
          <w:sz w:val="16"/>
          <w:szCs w:val="16"/>
        </w:rPr>
        <w:t>i</w:t>
      </w:r>
      <w:r w:rsidRPr="0034638C">
        <w:rPr>
          <w:rFonts w:ascii="Arial" w:eastAsia="Arial" w:hAnsi="Arial" w:cs="Arial"/>
          <w:b/>
          <w:bCs/>
          <w:spacing w:val="-1"/>
          <w:sz w:val="16"/>
          <w:szCs w:val="16"/>
        </w:rPr>
        <w:t>sc</w:t>
      </w:r>
      <w:r w:rsidRPr="0034638C">
        <w:rPr>
          <w:rFonts w:ascii="Arial" w:eastAsia="Arial" w:hAnsi="Arial" w:cs="Arial"/>
          <w:b/>
          <w:bCs/>
          <w:spacing w:val="1"/>
          <w:sz w:val="16"/>
          <w:szCs w:val="16"/>
        </w:rPr>
        <w:t>l</w:t>
      </w:r>
      <w:r w:rsidRPr="0034638C">
        <w:rPr>
          <w:rFonts w:ascii="Arial" w:eastAsia="Arial" w:hAnsi="Arial" w:cs="Arial"/>
          <w:b/>
          <w:bCs/>
          <w:spacing w:val="-1"/>
          <w:sz w:val="16"/>
          <w:szCs w:val="16"/>
        </w:rPr>
        <w:t>ai</w:t>
      </w:r>
      <w:r w:rsidRPr="0034638C">
        <w:rPr>
          <w:rFonts w:ascii="Arial" w:eastAsia="Arial" w:hAnsi="Arial" w:cs="Arial"/>
          <w:b/>
          <w:bCs/>
          <w:spacing w:val="1"/>
          <w:sz w:val="16"/>
          <w:szCs w:val="16"/>
        </w:rPr>
        <w:t>m</w:t>
      </w:r>
      <w:r w:rsidRPr="0034638C">
        <w:rPr>
          <w:rFonts w:ascii="Arial" w:eastAsia="Arial" w:hAnsi="Arial" w:cs="Arial"/>
          <w:b/>
          <w:bCs/>
          <w:spacing w:val="-1"/>
          <w:sz w:val="16"/>
          <w:szCs w:val="16"/>
        </w:rPr>
        <w:t>e</w:t>
      </w:r>
      <w:r w:rsidRPr="0034638C">
        <w:rPr>
          <w:rFonts w:ascii="Arial" w:eastAsia="Arial" w:hAnsi="Arial" w:cs="Arial"/>
          <w:b/>
          <w:bCs/>
          <w:sz w:val="16"/>
          <w:szCs w:val="16"/>
        </w:rPr>
        <w:t>r</w:t>
      </w:r>
      <w:r w:rsidRPr="0034638C">
        <w:rPr>
          <w:rFonts w:ascii="Arial" w:eastAsia="Arial" w:hAnsi="Arial" w:cs="Arial"/>
          <w:b/>
          <w:sz w:val="16"/>
          <w:szCs w:val="16"/>
        </w:rPr>
        <w:t>:</w:t>
      </w:r>
      <w:r w:rsidRPr="0034638C">
        <w:rPr>
          <w:rFonts w:ascii="Arial" w:eastAsia="Arial" w:hAnsi="Arial" w:cs="Arial"/>
          <w:sz w:val="16"/>
          <w:szCs w:val="16"/>
        </w:rPr>
        <w:t xml:space="preserve">  </w:t>
      </w:r>
      <w:r w:rsidRPr="0034638C">
        <w:rPr>
          <w:rFonts w:ascii="Arial" w:eastAsia="Arial" w:hAnsi="Arial" w:cs="Arial"/>
          <w:spacing w:val="1"/>
          <w:sz w:val="16"/>
          <w:szCs w:val="16"/>
        </w:rPr>
        <w:t xml:space="preserve"> </w:t>
      </w:r>
      <w:r w:rsidRPr="0034638C">
        <w:rPr>
          <w:rFonts w:ascii="Arial" w:eastAsia="Arial" w:hAnsi="Arial" w:cs="Arial"/>
          <w:sz w:val="16"/>
          <w:szCs w:val="16"/>
        </w:rPr>
        <w:t>T</w:t>
      </w:r>
      <w:r w:rsidRPr="0034638C">
        <w:rPr>
          <w:rFonts w:ascii="Arial" w:eastAsia="Arial" w:hAnsi="Arial" w:cs="Arial"/>
          <w:spacing w:val="-1"/>
          <w:sz w:val="16"/>
          <w:szCs w:val="16"/>
        </w:rPr>
        <w:t>h</w:t>
      </w:r>
      <w:r w:rsidRPr="0034638C">
        <w:rPr>
          <w:rFonts w:ascii="Arial" w:eastAsia="Arial" w:hAnsi="Arial" w:cs="Arial"/>
          <w:sz w:val="16"/>
          <w:szCs w:val="16"/>
        </w:rPr>
        <w:t>is</w:t>
      </w:r>
      <w:r w:rsidRPr="0034638C">
        <w:rPr>
          <w:rFonts w:ascii="Arial" w:eastAsia="Arial" w:hAnsi="Arial" w:cs="Arial"/>
          <w:spacing w:val="2"/>
          <w:sz w:val="16"/>
          <w:szCs w:val="16"/>
        </w:rPr>
        <w:t xml:space="preserve"> </w:t>
      </w:r>
      <w:r w:rsidRPr="0034638C">
        <w:rPr>
          <w:rFonts w:ascii="Arial" w:eastAsia="Arial" w:hAnsi="Arial" w:cs="Arial"/>
          <w:sz w:val="16"/>
          <w:szCs w:val="16"/>
        </w:rPr>
        <w:t>i</w:t>
      </w:r>
      <w:r w:rsidRPr="0034638C">
        <w:rPr>
          <w:rFonts w:ascii="Arial" w:eastAsia="Arial" w:hAnsi="Arial" w:cs="Arial"/>
          <w:spacing w:val="-1"/>
          <w:sz w:val="16"/>
          <w:szCs w:val="16"/>
        </w:rPr>
        <w:t>n</w:t>
      </w:r>
      <w:r w:rsidRPr="0034638C">
        <w:rPr>
          <w:rFonts w:ascii="Arial" w:eastAsia="Arial" w:hAnsi="Arial" w:cs="Arial"/>
          <w:spacing w:val="1"/>
          <w:sz w:val="16"/>
          <w:szCs w:val="16"/>
        </w:rPr>
        <w:t>f</w:t>
      </w:r>
      <w:r w:rsidRPr="0034638C">
        <w:rPr>
          <w:rFonts w:ascii="Arial" w:eastAsia="Arial" w:hAnsi="Arial" w:cs="Arial"/>
          <w:spacing w:val="-1"/>
          <w:sz w:val="16"/>
          <w:szCs w:val="16"/>
        </w:rPr>
        <w:t>o</w:t>
      </w:r>
      <w:r w:rsidRPr="0034638C">
        <w:rPr>
          <w:rFonts w:ascii="Arial" w:eastAsia="Arial" w:hAnsi="Arial" w:cs="Arial"/>
          <w:spacing w:val="-3"/>
          <w:sz w:val="16"/>
          <w:szCs w:val="16"/>
        </w:rPr>
        <w:t>r</w:t>
      </w:r>
      <w:r w:rsidRPr="0034638C">
        <w:rPr>
          <w:rFonts w:ascii="Arial" w:eastAsia="Arial" w:hAnsi="Arial" w:cs="Arial"/>
          <w:spacing w:val="3"/>
          <w:sz w:val="16"/>
          <w:szCs w:val="16"/>
        </w:rPr>
        <w:t>m</w:t>
      </w:r>
      <w:r w:rsidRPr="0034638C">
        <w:rPr>
          <w:rFonts w:ascii="Arial" w:eastAsia="Arial" w:hAnsi="Arial" w:cs="Arial"/>
          <w:spacing w:val="-3"/>
          <w:sz w:val="16"/>
          <w:szCs w:val="16"/>
        </w:rPr>
        <w:t>a</w:t>
      </w:r>
      <w:r w:rsidRPr="0034638C">
        <w:rPr>
          <w:rFonts w:ascii="Arial" w:eastAsia="Arial" w:hAnsi="Arial" w:cs="Arial"/>
          <w:spacing w:val="1"/>
          <w:sz w:val="16"/>
          <w:szCs w:val="16"/>
        </w:rPr>
        <w:t>t</w:t>
      </w:r>
      <w:r w:rsidRPr="0034638C">
        <w:rPr>
          <w:rFonts w:ascii="Arial" w:eastAsia="Arial" w:hAnsi="Arial" w:cs="Arial"/>
          <w:sz w:val="16"/>
          <w:szCs w:val="16"/>
        </w:rPr>
        <w:t>i</w:t>
      </w:r>
      <w:r w:rsidRPr="0034638C">
        <w:rPr>
          <w:rFonts w:ascii="Arial" w:eastAsia="Arial" w:hAnsi="Arial" w:cs="Arial"/>
          <w:spacing w:val="-1"/>
          <w:sz w:val="16"/>
          <w:szCs w:val="16"/>
        </w:rPr>
        <w:t>o</w:t>
      </w:r>
      <w:r w:rsidRPr="0034638C">
        <w:rPr>
          <w:rFonts w:ascii="Arial" w:eastAsia="Arial" w:hAnsi="Arial" w:cs="Arial"/>
          <w:sz w:val="16"/>
          <w:szCs w:val="16"/>
        </w:rPr>
        <w:t>n</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ha</w:t>
      </w:r>
      <w:r w:rsidRPr="0034638C">
        <w:rPr>
          <w:rFonts w:ascii="Arial" w:eastAsia="Arial" w:hAnsi="Arial" w:cs="Arial"/>
          <w:sz w:val="16"/>
          <w:szCs w:val="16"/>
        </w:rPr>
        <w:t>s</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bee</w:t>
      </w:r>
      <w:r w:rsidRPr="0034638C">
        <w:rPr>
          <w:rFonts w:ascii="Arial" w:eastAsia="Arial" w:hAnsi="Arial" w:cs="Arial"/>
          <w:sz w:val="16"/>
          <w:szCs w:val="16"/>
        </w:rPr>
        <w:t>n</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prov</w:t>
      </w:r>
      <w:r w:rsidRPr="0034638C">
        <w:rPr>
          <w:rFonts w:ascii="Arial" w:eastAsia="Arial" w:hAnsi="Arial" w:cs="Arial"/>
          <w:sz w:val="16"/>
          <w:szCs w:val="16"/>
        </w:rPr>
        <w:t>i</w:t>
      </w:r>
      <w:r w:rsidRPr="0034638C">
        <w:rPr>
          <w:rFonts w:ascii="Arial" w:eastAsia="Arial" w:hAnsi="Arial" w:cs="Arial"/>
          <w:spacing w:val="-1"/>
          <w:sz w:val="16"/>
          <w:szCs w:val="16"/>
        </w:rPr>
        <w:t>de</w:t>
      </w:r>
      <w:r w:rsidRPr="0034638C">
        <w:rPr>
          <w:rFonts w:ascii="Arial" w:eastAsia="Arial" w:hAnsi="Arial" w:cs="Arial"/>
          <w:sz w:val="16"/>
          <w:szCs w:val="16"/>
        </w:rPr>
        <w:t>d</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f</w:t>
      </w:r>
      <w:r w:rsidRPr="0034638C">
        <w:rPr>
          <w:rFonts w:ascii="Arial" w:eastAsia="Arial" w:hAnsi="Arial" w:cs="Arial"/>
          <w:spacing w:val="-1"/>
          <w:sz w:val="16"/>
          <w:szCs w:val="16"/>
        </w:rPr>
        <w:t>o</w:t>
      </w:r>
      <w:r w:rsidRPr="0034638C">
        <w:rPr>
          <w:rFonts w:ascii="Arial" w:eastAsia="Arial" w:hAnsi="Arial" w:cs="Arial"/>
          <w:sz w:val="16"/>
          <w:szCs w:val="16"/>
        </w:rPr>
        <w:t>r</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genera</w:t>
      </w:r>
      <w:r w:rsidRPr="0034638C">
        <w:rPr>
          <w:rFonts w:ascii="Arial" w:eastAsia="Arial" w:hAnsi="Arial" w:cs="Arial"/>
          <w:sz w:val="16"/>
          <w:szCs w:val="16"/>
        </w:rPr>
        <w:t>l</w:t>
      </w:r>
      <w:r w:rsidRPr="0034638C">
        <w:rPr>
          <w:rFonts w:ascii="Arial" w:eastAsia="Arial" w:hAnsi="Arial" w:cs="Arial"/>
          <w:spacing w:val="3"/>
          <w:sz w:val="16"/>
          <w:szCs w:val="16"/>
        </w:rPr>
        <w:t xml:space="preserve"> </w:t>
      </w:r>
      <w:r w:rsidRPr="0034638C">
        <w:rPr>
          <w:rFonts w:ascii="Arial" w:eastAsia="Arial" w:hAnsi="Arial" w:cs="Arial"/>
          <w:spacing w:val="-1"/>
          <w:sz w:val="16"/>
          <w:szCs w:val="16"/>
        </w:rPr>
        <w:t>gu</w:t>
      </w:r>
      <w:r w:rsidRPr="0034638C">
        <w:rPr>
          <w:rFonts w:ascii="Arial" w:eastAsia="Arial" w:hAnsi="Arial" w:cs="Arial"/>
          <w:sz w:val="16"/>
          <w:szCs w:val="16"/>
        </w:rPr>
        <w:t>i</w:t>
      </w:r>
      <w:r w:rsidRPr="0034638C">
        <w:rPr>
          <w:rFonts w:ascii="Arial" w:eastAsia="Arial" w:hAnsi="Arial" w:cs="Arial"/>
          <w:spacing w:val="-1"/>
          <w:sz w:val="16"/>
          <w:szCs w:val="16"/>
        </w:rPr>
        <w:t>dan</w:t>
      </w:r>
      <w:r w:rsidRPr="0034638C">
        <w:rPr>
          <w:rFonts w:ascii="Arial" w:eastAsia="Arial" w:hAnsi="Arial" w:cs="Arial"/>
          <w:spacing w:val="1"/>
          <w:sz w:val="16"/>
          <w:szCs w:val="16"/>
        </w:rPr>
        <w:t>c</w:t>
      </w:r>
      <w:r w:rsidRPr="0034638C">
        <w:rPr>
          <w:rFonts w:ascii="Arial" w:eastAsia="Arial" w:hAnsi="Arial" w:cs="Arial"/>
          <w:sz w:val="16"/>
          <w:szCs w:val="16"/>
        </w:rPr>
        <w:t xml:space="preserve">e </w:t>
      </w:r>
      <w:r w:rsidRPr="0034638C">
        <w:rPr>
          <w:rFonts w:ascii="Arial" w:eastAsia="Arial" w:hAnsi="Arial" w:cs="Arial"/>
          <w:spacing w:val="-1"/>
          <w:sz w:val="16"/>
          <w:szCs w:val="16"/>
        </w:rPr>
        <w:t>on</w:t>
      </w:r>
      <w:r w:rsidRPr="0034638C">
        <w:rPr>
          <w:rFonts w:ascii="Arial" w:eastAsia="Arial" w:hAnsi="Arial" w:cs="Arial"/>
          <w:sz w:val="16"/>
          <w:szCs w:val="16"/>
        </w:rPr>
        <w:t>ly</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an</w:t>
      </w:r>
      <w:r w:rsidRPr="0034638C">
        <w:rPr>
          <w:rFonts w:ascii="Arial" w:eastAsia="Arial" w:hAnsi="Arial" w:cs="Arial"/>
          <w:sz w:val="16"/>
          <w:szCs w:val="16"/>
        </w:rPr>
        <w:t>d</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shou</w:t>
      </w:r>
      <w:r w:rsidRPr="0034638C">
        <w:rPr>
          <w:rFonts w:ascii="Arial" w:eastAsia="Arial" w:hAnsi="Arial" w:cs="Arial"/>
          <w:sz w:val="16"/>
          <w:szCs w:val="16"/>
        </w:rPr>
        <w:t>ld</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no</w:t>
      </w:r>
      <w:r w:rsidRPr="0034638C">
        <w:rPr>
          <w:rFonts w:ascii="Arial" w:eastAsia="Arial" w:hAnsi="Arial" w:cs="Arial"/>
          <w:sz w:val="16"/>
          <w:szCs w:val="16"/>
        </w:rPr>
        <w:t>t</w:t>
      </w:r>
      <w:r w:rsidRPr="0034638C">
        <w:rPr>
          <w:rFonts w:ascii="Arial" w:eastAsia="Arial" w:hAnsi="Arial" w:cs="Arial"/>
          <w:spacing w:val="4"/>
          <w:sz w:val="16"/>
          <w:szCs w:val="16"/>
        </w:rPr>
        <w:t xml:space="preserve"> </w:t>
      </w:r>
      <w:r w:rsidRPr="0034638C">
        <w:rPr>
          <w:rFonts w:ascii="Arial" w:eastAsia="Arial" w:hAnsi="Arial" w:cs="Arial"/>
          <w:spacing w:val="-1"/>
          <w:sz w:val="16"/>
          <w:szCs w:val="16"/>
        </w:rPr>
        <w:t>b</w:t>
      </w:r>
      <w:r w:rsidRPr="0034638C">
        <w:rPr>
          <w:rFonts w:ascii="Arial" w:eastAsia="Arial" w:hAnsi="Arial" w:cs="Arial"/>
          <w:sz w:val="16"/>
          <w:szCs w:val="16"/>
        </w:rPr>
        <w:t>e</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app</w:t>
      </w:r>
      <w:r w:rsidRPr="0034638C">
        <w:rPr>
          <w:rFonts w:ascii="Arial" w:eastAsia="Arial" w:hAnsi="Arial" w:cs="Arial"/>
          <w:sz w:val="16"/>
          <w:szCs w:val="16"/>
        </w:rPr>
        <w:t>li</w:t>
      </w:r>
      <w:r w:rsidRPr="0034638C">
        <w:rPr>
          <w:rFonts w:ascii="Arial" w:eastAsia="Arial" w:hAnsi="Arial" w:cs="Arial"/>
          <w:spacing w:val="-1"/>
          <w:sz w:val="16"/>
          <w:szCs w:val="16"/>
        </w:rPr>
        <w:t>e</w:t>
      </w:r>
      <w:r w:rsidRPr="0034638C">
        <w:rPr>
          <w:rFonts w:ascii="Arial" w:eastAsia="Arial" w:hAnsi="Arial" w:cs="Arial"/>
          <w:sz w:val="16"/>
          <w:szCs w:val="16"/>
        </w:rPr>
        <w:t>d in</w:t>
      </w:r>
      <w:r w:rsidRPr="0034638C">
        <w:rPr>
          <w:rFonts w:ascii="Arial" w:eastAsia="Arial" w:hAnsi="Arial" w:cs="Arial"/>
          <w:spacing w:val="2"/>
          <w:sz w:val="16"/>
          <w:szCs w:val="16"/>
        </w:rPr>
        <w:t xml:space="preserve"> </w:t>
      </w:r>
      <w:r w:rsidRPr="0034638C">
        <w:rPr>
          <w:rFonts w:ascii="Arial" w:eastAsia="Arial" w:hAnsi="Arial" w:cs="Arial"/>
          <w:sz w:val="16"/>
          <w:szCs w:val="16"/>
        </w:rPr>
        <w:t>a</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part</w:t>
      </w:r>
      <w:r w:rsidRPr="0034638C">
        <w:rPr>
          <w:rFonts w:ascii="Arial" w:eastAsia="Arial" w:hAnsi="Arial" w:cs="Arial"/>
          <w:sz w:val="16"/>
          <w:szCs w:val="16"/>
        </w:rPr>
        <w:t>i</w:t>
      </w:r>
      <w:r w:rsidRPr="0034638C">
        <w:rPr>
          <w:rFonts w:ascii="Arial" w:eastAsia="Arial" w:hAnsi="Arial" w:cs="Arial"/>
          <w:spacing w:val="1"/>
          <w:sz w:val="16"/>
          <w:szCs w:val="16"/>
        </w:rPr>
        <w:t>c</w:t>
      </w:r>
      <w:r w:rsidRPr="0034638C">
        <w:rPr>
          <w:rFonts w:ascii="Arial" w:eastAsia="Arial" w:hAnsi="Arial" w:cs="Arial"/>
          <w:spacing w:val="-1"/>
          <w:sz w:val="16"/>
          <w:szCs w:val="16"/>
        </w:rPr>
        <w:t>u</w:t>
      </w:r>
      <w:r w:rsidRPr="0034638C">
        <w:rPr>
          <w:rFonts w:ascii="Arial" w:eastAsia="Arial" w:hAnsi="Arial" w:cs="Arial"/>
          <w:sz w:val="16"/>
          <w:szCs w:val="16"/>
        </w:rPr>
        <w:t>l</w:t>
      </w:r>
      <w:r w:rsidRPr="0034638C">
        <w:rPr>
          <w:rFonts w:ascii="Arial" w:eastAsia="Arial" w:hAnsi="Arial" w:cs="Arial"/>
          <w:spacing w:val="-3"/>
          <w:sz w:val="16"/>
          <w:szCs w:val="16"/>
        </w:rPr>
        <w:t>a</w:t>
      </w:r>
      <w:r w:rsidRPr="0034638C">
        <w:rPr>
          <w:rFonts w:ascii="Arial" w:eastAsia="Arial" w:hAnsi="Arial" w:cs="Arial"/>
          <w:sz w:val="16"/>
          <w:szCs w:val="16"/>
        </w:rPr>
        <w:t>r</w:t>
      </w:r>
      <w:r w:rsidRPr="0034638C">
        <w:rPr>
          <w:rFonts w:ascii="Arial" w:eastAsia="Arial" w:hAnsi="Arial" w:cs="Arial"/>
          <w:spacing w:val="5"/>
          <w:sz w:val="16"/>
          <w:szCs w:val="16"/>
        </w:rPr>
        <w:t xml:space="preserve"> </w:t>
      </w:r>
      <w:r w:rsidRPr="0034638C">
        <w:rPr>
          <w:rFonts w:ascii="Arial" w:eastAsia="Arial" w:hAnsi="Arial" w:cs="Arial"/>
          <w:spacing w:val="1"/>
          <w:sz w:val="16"/>
          <w:szCs w:val="16"/>
        </w:rPr>
        <w:t>s</w:t>
      </w:r>
      <w:r w:rsidRPr="0034638C">
        <w:rPr>
          <w:rFonts w:ascii="Arial" w:eastAsia="Arial" w:hAnsi="Arial" w:cs="Arial"/>
          <w:spacing w:val="-2"/>
          <w:sz w:val="16"/>
          <w:szCs w:val="16"/>
        </w:rPr>
        <w:t>i</w:t>
      </w:r>
      <w:r w:rsidRPr="0034638C">
        <w:rPr>
          <w:rFonts w:ascii="Arial" w:eastAsia="Arial" w:hAnsi="Arial" w:cs="Arial"/>
          <w:spacing w:val="1"/>
          <w:sz w:val="16"/>
          <w:szCs w:val="16"/>
        </w:rPr>
        <w:t>t</w:t>
      </w:r>
      <w:r w:rsidRPr="0034638C">
        <w:rPr>
          <w:rFonts w:ascii="Arial" w:eastAsia="Arial" w:hAnsi="Arial" w:cs="Arial"/>
          <w:spacing w:val="-1"/>
          <w:sz w:val="16"/>
          <w:szCs w:val="16"/>
        </w:rPr>
        <w:t>ua</w:t>
      </w:r>
      <w:r w:rsidRPr="0034638C">
        <w:rPr>
          <w:rFonts w:ascii="Arial" w:eastAsia="Arial" w:hAnsi="Arial" w:cs="Arial"/>
          <w:spacing w:val="1"/>
          <w:sz w:val="16"/>
          <w:szCs w:val="16"/>
        </w:rPr>
        <w:t>t</w:t>
      </w:r>
      <w:r w:rsidRPr="0034638C">
        <w:rPr>
          <w:rFonts w:ascii="Arial" w:eastAsia="Arial" w:hAnsi="Arial" w:cs="Arial"/>
          <w:sz w:val="16"/>
          <w:szCs w:val="16"/>
        </w:rPr>
        <w:t>i</w:t>
      </w:r>
      <w:r w:rsidRPr="0034638C">
        <w:rPr>
          <w:rFonts w:ascii="Arial" w:eastAsia="Arial" w:hAnsi="Arial" w:cs="Arial"/>
          <w:spacing w:val="-1"/>
          <w:sz w:val="16"/>
          <w:szCs w:val="16"/>
        </w:rPr>
        <w:t>o</w:t>
      </w:r>
      <w:r w:rsidRPr="0034638C">
        <w:rPr>
          <w:rFonts w:ascii="Arial" w:eastAsia="Arial" w:hAnsi="Arial" w:cs="Arial"/>
          <w:sz w:val="16"/>
          <w:szCs w:val="16"/>
        </w:rPr>
        <w:t>n</w:t>
      </w:r>
      <w:r w:rsidRPr="0034638C">
        <w:rPr>
          <w:rFonts w:ascii="Arial" w:eastAsia="Arial" w:hAnsi="Arial" w:cs="Arial"/>
          <w:spacing w:val="2"/>
          <w:sz w:val="16"/>
          <w:szCs w:val="16"/>
        </w:rPr>
        <w:t xml:space="preserve"> </w:t>
      </w:r>
      <w:r w:rsidRPr="0034638C">
        <w:rPr>
          <w:rFonts w:ascii="Arial" w:eastAsia="Arial" w:hAnsi="Arial" w:cs="Arial"/>
          <w:spacing w:val="-3"/>
          <w:sz w:val="16"/>
          <w:szCs w:val="16"/>
        </w:rPr>
        <w:t>w</w:t>
      </w:r>
      <w:r w:rsidRPr="0034638C">
        <w:rPr>
          <w:rFonts w:ascii="Arial" w:eastAsia="Arial" w:hAnsi="Arial" w:cs="Arial"/>
          <w:sz w:val="16"/>
          <w:szCs w:val="16"/>
        </w:rPr>
        <w:t>i</w:t>
      </w:r>
      <w:r w:rsidRPr="0034638C">
        <w:rPr>
          <w:rFonts w:ascii="Arial" w:eastAsia="Arial" w:hAnsi="Arial" w:cs="Arial"/>
          <w:spacing w:val="1"/>
          <w:sz w:val="16"/>
          <w:szCs w:val="16"/>
        </w:rPr>
        <w:t>t</w:t>
      </w:r>
      <w:r w:rsidRPr="0034638C">
        <w:rPr>
          <w:rFonts w:ascii="Arial" w:eastAsia="Arial" w:hAnsi="Arial" w:cs="Arial"/>
          <w:spacing w:val="-1"/>
          <w:sz w:val="16"/>
          <w:szCs w:val="16"/>
        </w:rPr>
        <w:t>ho</w:t>
      </w:r>
      <w:r w:rsidRPr="0034638C">
        <w:rPr>
          <w:rFonts w:ascii="Arial" w:eastAsia="Arial" w:hAnsi="Arial" w:cs="Arial"/>
          <w:spacing w:val="-3"/>
          <w:sz w:val="16"/>
          <w:szCs w:val="16"/>
        </w:rPr>
        <w:t>u</w:t>
      </w:r>
      <w:r w:rsidRPr="0034638C">
        <w:rPr>
          <w:rFonts w:ascii="Arial" w:eastAsia="Arial" w:hAnsi="Arial" w:cs="Arial"/>
          <w:sz w:val="16"/>
          <w:szCs w:val="16"/>
        </w:rPr>
        <w:t xml:space="preserve">t </w:t>
      </w:r>
      <w:r w:rsidRPr="0034638C">
        <w:rPr>
          <w:rFonts w:ascii="Arial" w:eastAsia="Arial" w:hAnsi="Arial" w:cs="Arial"/>
          <w:spacing w:val="-1"/>
          <w:sz w:val="16"/>
          <w:szCs w:val="16"/>
        </w:rPr>
        <w:t>e</w:t>
      </w:r>
      <w:r w:rsidRPr="0034638C">
        <w:rPr>
          <w:rFonts w:ascii="Arial" w:eastAsia="Arial" w:hAnsi="Arial" w:cs="Arial"/>
          <w:spacing w:val="-4"/>
          <w:sz w:val="16"/>
          <w:szCs w:val="16"/>
        </w:rPr>
        <w:t>x</w:t>
      </w:r>
      <w:r w:rsidRPr="0034638C">
        <w:rPr>
          <w:rFonts w:ascii="Arial" w:eastAsia="Arial" w:hAnsi="Arial" w:cs="Arial"/>
          <w:spacing w:val="2"/>
          <w:sz w:val="16"/>
          <w:szCs w:val="16"/>
        </w:rPr>
        <w:t>p</w:t>
      </w:r>
      <w:r w:rsidRPr="0034638C">
        <w:rPr>
          <w:rFonts w:ascii="Arial" w:eastAsia="Arial" w:hAnsi="Arial" w:cs="Arial"/>
          <w:spacing w:val="-1"/>
          <w:sz w:val="16"/>
          <w:szCs w:val="16"/>
        </w:rPr>
        <w:t>er</w:t>
      </w:r>
      <w:r w:rsidRPr="0034638C">
        <w:rPr>
          <w:rFonts w:ascii="Arial" w:eastAsia="Arial" w:hAnsi="Arial" w:cs="Arial"/>
          <w:sz w:val="16"/>
          <w:szCs w:val="16"/>
        </w:rPr>
        <w:t>t</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adv</w:t>
      </w:r>
      <w:r w:rsidRPr="0034638C">
        <w:rPr>
          <w:rFonts w:ascii="Arial" w:eastAsia="Arial" w:hAnsi="Arial" w:cs="Arial"/>
          <w:sz w:val="16"/>
          <w:szCs w:val="16"/>
        </w:rPr>
        <w:t>i</w:t>
      </w:r>
      <w:r w:rsidRPr="0034638C">
        <w:rPr>
          <w:rFonts w:ascii="Arial" w:eastAsia="Arial" w:hAnsi="Arial" w:cs="Arial"/>
          <w:spacing w:val="1"/>
          <w:sz w:val="16"/>
          <w:szCs w:val="16"/>
        </w:rPr>
        <w:t>c</w:t>
      </w:r>
      <w:r w:rsidRPr="0034638C">
        <w:rPr>
          <w:rFonts w:ascii="Arial" w:eastAsia="Arial" w:hAnsi="Arial" w:cs="Arial"/>
          <w:spacing w:val="-1"/>
          <w:sz w:val="16"/>
          <w:szCs w:val="16"/>
        </w:rPr>
        <w:t>e</w:t>
      </w:r>
      <w:r w:rsidRPr="0034638C">
        <w:rPr>
          <w:rFonts w:ascii="Arial" w:eastAsia="Arial" w:hAnsi="Arial" w:cs="Arial"/>
          <w:sz w:val="16"/>
          <w:szCs w:val="16"/>
        </w:rPr>
        <w:t>.</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N</w:t>
      </w:r>
      <w:r w:rsidRPr="0034638C">
        <w:rPr>
          <w:rFonts w:ascii="Arial" w:eastAsia="Arial" w:hAnsi="Arial" w:cs="Arial"/>
          <w:sz w:val="16"/>
          <w:szCs w:val="16"/>
        </w:rPr>
        <w:t>o</w:t>
      </w:r>
      <w:r w:rsidRPr="0034638C">
        <w:rPr>
          <w:rFonts w:ascii="Arial" w:eastAsia="Arial" w:hAnsi="Arial" w:cs="Arial"/>
          <w:spacing w:val="1"/>
          <w:sz w:val="16"/>
          <w:szCs w:val="16"/>
        </w:rPr>
        <w:t xml:space="preserve"> </w:t>
      </w:r>
      <w:r w:rsidRPr="0034638C">
        <w:rPr>
          <w:rFonts w:ascii="Arial" w:eastAsia="Arial" w:hAnsi="Arial" w:cs="Arial"/>
          <w:spacing w:val="-1"/>
          <w:sz w:val="16"/>
          <w:szCs w:val="16"/>
        </w:rPr>
        <w:t>re</w:t>
      </w:r>
      <w:r w:rsidRPr="0034638C">
        <w:rPr>
          <w:rFonts w:ascii="Arial" w:eastAsia="Arial" w:hAnsi="Arial" w:cs="Arial"/>
          <w:spacing w:val="1"/>
          <w:sz w:val="16"/>
          <w:szCs w:val="16"/>
        </w:rPr>
        <w:t>s</w:t>
      </w:r>
      <w:r w:rsidRPr="0034638C">
        <w:rPr>
          <w:rFonts w:ascii="Arial" w:eastAsia="Arial" w:hAnsi="Arial" w:cs="Arial"/>
          <w:spacing w:val="-1"/>
          <w:sz w:val="16"/>
          <w:szCs w:val="16"/>
        </w:rPr>
        <w:t>pon</w:t>
      </w:r>
      <w:r w:rsidRPr="0034638C">
        <w:rPr>
          <w:rFonts w:ascii="Arial" w:eastAsia="Arial" w:hAnsi="Arial" w:cs="Arial"/>
          <w:spacing w:val="1"/>
          <w:sz w:val="16"/>
          <w:szCs w:val="16"/>
        </w:rPr>
        <w:t>s</w:t>
      </w:r>
      <w:r w:rsidRPr="0034638C">
        <w:rPr>
          <w:rFonts w:ascii="Arial" w:eastAsia="Arial" w:hAnsi="Arial" w:cs="Arial"/>
          <w:sz w:val="16"/>
          <w:szCs w:val="16"/>
        </w:rPr>
        <w:t>i</w:t>
      </w:r>
      <w:r w:rsidRPr="0034638C">
        <w:rPr>
          <w:rFonts w:ascii="Arial" w:eastAsia="Arial" w:hAnsi="Arial" w:cs="Arial"/>
          <w:spacing w:val="-1"/>
          <w:sz w:val="16"/>
          <w:szCs w:val="16"/>
        </w:rPr>
        <w:t>b</w:t>
      </w:r>
      <w:r w:rsidRPr="0034638C">
        <w:rPr>
          <w:rFonts w:ascii="Arial" w:eastAsia="Arial" w:hAnsi="Arial" w:cs="Arial"/>
          <w:sz w:val="16"/>
          <w:szCs w:val="16"/>
        </w:rPr>
        <w:t>il</w:t>
      </w:r>
      <w:r w:rsidRPr="0034638C">
        <w:rPr>
          <w:rFonts w:ascii="Arial" w:eastAsia="Arial" w:hAnsi="Arial" w:cs="Arial"/>
          <w:spacing w:val="-2"/>
          <w:sz w:val="16"/>
          <w:szCs w:val="16"/>
        </w:rPr>
        <w:t>i</w:t>
      </w:r>
      <w:r w:rsidRPr="0034638C">
        <w:rPr>
          <w:rFonts w:ascii="Arial" w:eastAsia="Arial" w:hAnsi="Arial" w:cs="Arial"/>
          <w:spacing w:val="1"/>
          <w:sz w:val="16"/>
          <w:szCs w:val="16"/>
        </w:rPr>
        <w:t>t</w:t>
      </w:r>
      <w:r w:rsidRPr="0034638C">
        <w:rPr>
          <w:rFonts w:ascii="Arial" w:eastAsia="Arial" w:hAnsi="Arial" w:cs="Arial"/>
          <w:sz w:val="16"/>
          <w:szCs w:val="16"/>
        </w:rPr>
        <w:t xml:space="preserve">y </w:t>
      </w:r>
      <w:r w:rsidRPr="0034638C">
        <w:rPr>
          <w:rFonts w:ascii="Arial" w:eastAsia="Arial" w:hAnsi="Arial" w:cs="Arial"/>
          <w:spacing w:val="1"/>
          <w:sz w:val="16"/>
          <w:szCs w:val="16"/>
        </w:rPr>
        <w:t>f</w:t>
      </w:r>
      <w:r w:rsidRPr="0034638C">
        <w:rPr>
          <w:rFonts w:ascii="Arial" w:eastAsia="Arial" w:hAnsi="Arial" w:cs="Arial"/>
          <w:spacing w:val="-1"/>
          <w:sz w:val="16"/>
          <w:szCs w:val="16"/>
        </w:rPr>
        <w:t>o</w:t>
      </w:r>
      <w:r w:rsidRPr="0034638C">
        <w:rPr>
          <w:rFonts w:ascii="Arial" w:eastAsia="Arial" w:hAnsi="Arial" w:cs="Arial"/>
          <w:sz w:val="16"/>
          <w:szCs w:val="16"/>
        </w:rPr>
        <w:t>r i</w:t>
      </w:r>
      <w:r w:rsidRPr="0034638C">
        <w:rPr>
          <w:rFonts w:ascii="Arial" w:eastAsia="Arial" w:hAnsi="Arial" w:cs="Arial"/>
          <w:spacing w:val="1"/>
          <w:sz w:val="16"/>
          <w:szCs w:val="16"/>
        </w:rPr>
        <w:t>t</w:t>
      </w:r>
      <w:r w:rsidRPr="0034638C">
        <w:rPr>
          <w:rFonts w:ascii="Arial" w:eastAsia="Arial" w:hAnsi="Arial" w:cs="Arial"/>
          <w:sz w:val="16"/>
          <w:szCs w:val="16"/>
        </w:rPr>
        <w:t>s</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ac</w:t>
      </w:r>
      <w:r w:rsidRPr="0034638C">
        <w:rPr>
          <w:rFonts w:ascii="Arial" w:eastAsia="Arial" w:hAnsi="Arial" w:cs="Arial"/>
          <w:spacing w:val="1"/>
          <w:sz w:val="16"/>
          <w:szCs w:val="16"/>
        </w:rPr>
        <w:t>c</w:t>
      </w:r>
      <w:r w:rsidRPr="0034638C">
        <w:rPr>
          <w:rFonts w:ascii="Arial" w:eastAsia="Arial" w:hAnsi="Arial" w:cs="Arial"/>
          <w:spacing w:val="-1"/>
          <w:sz w:val="16"/>
          <w:szCs w:val="16"/>
        </w:rPr>
        <w:t>ura</w:t>
      </w:r>
      <w:r w:rsidRPr="0034638C">
        <w:rPr>
          <w:rFonts w:ascii="Arial" w:eastAsia="Arial" w:hAnsi="Arial" w:cs="Arial"/>
          <w:spacing w:val="1"/>
          <w:sz w:val="16"/>
          <w:szCs w:val="16"/>
        </w:rPr>
        <w:t>c</w:t>
      </w:r>
      <w:r w:rsidRPr="0034638C">
        <w:rPr>
          <w:rFonts w:ascii="Arial" w:eastAsia="Arial" w:hAnsi="Arial" w:cs="Arial"/>
          <w:sz w:val="16"/>
          <w:szCs w:val="16"/>
        </w:rPr>
        <w:t xml:space="preserve">y </w:t>
      </w:r>
      <w:r w:rsidRPr="0034638C">
        <w:rPr>
          <w:rFonts w:ascii="Arial" w:eastAsia="Arial" w:hAnsi="Arial" w:cs="Arial"/>
          <w:spacing w:val="-1"/>
          <w:sz w:val="16"/>
          <w:szCs w:val="16"/>
        </w:rPr>
        <w:t>o</w:t>
      </w:r>
      <w:r w:rsidRPr="0034638C">
        <w:rPr>
          <w:rFonts w:ascii="Arial" w:eastAsia="Arial" w:hAnsi="Arial" w:cs="Arial"/>
          <w:sz w:val="16"/>
          <w:szCs w:val="16"/>
        </w:rPr>
        <w:t xml:space="preserve">r </w:t>
      </w:r>
      <w:r w:rsidRPr="0034638C">
        <w:rPr>
          <w:rFonts w:ascii="Arial" w:eastAsia="Arial" w:hAnsi="Arial" w:cs="Arial"/>
          <w:spacing w:val="1"/>
          <w:sz w:val="16"/>
          <w:szCs w:val="16"/>
        </w:rPr>
        <w:t>c</w:t>
      </w:r>
      <w:r w:rsidRPr="0034638C">
        <w:rPr>
          <w:rFonts w:ascii="Arial" w:eastAsia="Arial" w:hAnsi="Arial" w:cs="Arial"/>
          <w:spacing w:val="-1"/>
          <w:sz w:val="16"/>
          <w:szCs w:val="16"/>
        </w:rPr>
        <w:t>urren</w:t>
      </w:r>
      <w:r w:rsidRPr="0034638C">
        <w:rPr>
          <w:rFonts w:ascii="Arial" w:eastAsia="Arial" w:hAnsi="Arial" w:cs="Arial"/>
          <w:spacing w:val="1"/>
          <w:sz w:val="16"/>
          <w:szCs w:val="16"/>
        </w:rPr>
        <w:t>c</w:t>
      </w:r>
      <w:r w:rsidRPr="0034638C">
        <w:rPr>
          <w:rFonts w:ascii="Arial" w:eastAsia="Arial" w:hAnsi="Arial" w:cs="Arial"/>
          <w:sz w:val="16"/>
          <w:szCs w:val="16"/>
        </w:rPr>
        <w:t>y is</w:t>
      </w:r>
      <w:r w:rsidRPr="0034638C">
        <w:rPr>
          <w:rFonts w:ascii="Arial" w:eastAsia="Arial" w:hAnsi="Arial" w:cs="Arial"/>
          <w:spacing w:val="2"/>
          <w:sz w:val="16"/>
          <w:szCs w:val="16"/>
        </w:rPr>
        <w:t xml:space="preserve"> </w:t>
      </w:r>
      <w:r w:rsidRPr="0034638C">
        <w:rPr>
          <w:rFonts w:ascii="Arial" w:eastAsia="Arial" w:hAnsi="Arial" w:cs="Arial"/>
          <w:spacing w:val="-3"/>
          <w:sz w:val="16"/>
          <w:szCs w:val="16"/>
        </w:rPr>
        <w:t>a</w:t>
      </w:r>
      <w:r w:rsidRPr="0034638C">
        <w:rPr>
          <w:rFonts w:ascii="Arial" w:eastAsia="Arial" w:hAnsi="Arial" w:cs="Arial"/>
          <w:spacing w:val="1"/>
          <w:sz w:val="16"/>
          <w:szCs w:val="16"/>
        </w:rPr>
        <w:t>cc</w:t>
      </w:r>
      <w:r w:rsidRPr="0034638C">
        <w:rPr>
          <w:rFonts w:ascii="Arial" w:eastAsia="Arial" w:hAnsi="Arial" w:cs="Arial"/>
          <w:spacing w:val="-1"/>
          <w:sz w:val="16"/>
          <w:szCs w:val="16"/>
        </w:rPr>
        <w:t>e</w:t>
      </w:r>
      <w:r w:rsidRPr="0034638C">
        <w:rPr>
          <w:rFonts w:ascii="Arial" w:eastAsia="Arial" w:hAnsi="Arial" w:cs="Arial"/>
          <w:spacing w:val="-3"/>
          <w:sz w:val="16"/>
          <w:szCs w:val="16"/>
        </w:rPr>
        <w:t>p</w:t>
      </w:r>
      <w:r w:rsidRPr="0034638C">
        <w:rPr>
          <w:rFonts w:ascii="Arial" w:eastAsia="Arial" w:hAnsi="Arial" w:cs="Arial"/>
          <w:spacing w:val="-1"/>
          <w:sz w:val="16"/>
          <w:szCs w:val="16"/>
        </w:rPr>
        <w:t>te</w:t>
      </w:r>
      <w:r w:rsidRPr="0034638C">
        <w:rPr>
          <w:rFonts w:ascii="Arial" w:eastAsia="Arial" w:hAnsi="Arial" w:cs="Arial"/>
          <w:sz w:val="16"/>
          <w:szCs w:val="16"/>
        </w:rPr>
        <w:t>d</w:t>
      </w:r>
      <w:r w:rsidRPr="0034638C">
        <w:rPr>
          <w:rFonts w:ascii="Arial" w:eastAsia="Arial" w:hAnsi="Arial" w:cs="Arial"/>
          <w:spacing w:val="1"/>
          <w:sz w:val="16"/>
          <w:szCs w:val="16"/>
        </w:rPr>
        <w:t xml:space="preserve"> </w:t>
      </w:r>
      <w:r w:rsidRPr="0034638C">
        <w:rPr>
          <w:rFonts w:ascii="Arial" w:eastAsia="Arial" w:hAnsi="Arial" w:cs="Arial"/>
          <w:spacing w:val="-1"/>
          <w:sz w:val="16"/>
          <w:szCs w:val="16"/>
        </w:rPr>
        <w:t>b</w:t>
      </w:r>
      <w:r w:rsidRPr="0034638C">
        <w:rPr>
          <w:rFonts w:ascii="Arial" w:eastAsia="Arial" w:hAnsi="Arial" w:cs="Arial"/>
          <w:sz w:val="16"/>
          <w:szCs w:val="16"/>
        </w:rPr>
        <w:t xml:space="preserve">y </w:t>
      </w:r>
      <w:r w:rsidRPr="0034638C">
        <w:rPr>
          <w:rFonts w:ascii="Arial" w:eastAsia="Arial" w:hAnsi="Arial" w:cs="Arial"/>
          <w:spacing w:val="1"/>
          <w:sz w:val="16"/>
          <w:szCs w:val="16"/>
        </w:rPr>
        <w:t>t</w:t>
      </w:r>
      <w:r w:rsidRPr="0034638C">
        <w:rPr>
          <w:rFonts w:ascii="Arial" w:eastAsia="Arial" w:hAnsi="Arial" w:cs="Arial"/>
          <w:spacing w:val="-1"/>
          <w:sz w:val="16"/>
          <w:szCs w:val="16"/>
        </w:rPr>
        <w:t>h</w:t>
      </w:r>
      <w:r w:rsidRPr="0034638C">
        <w:rPr>
          <w:rFonts w:ascii="Arial" w:eastAsia="Arial" w:hAnsi="Arial" w:cs="Arial"/>
          <w:sz w:val="16"/>
          <w:szCs w:val="16"/>
        </w:rPr>
        <w:t>e</w:t>
      </w:r>
      <w:r w:rsidRPr="0034638C">
        <w:rPr>
          <w:rFonts w:ascii="Arial" w:eastAsia="Arial" w:hAnsi="Arial" w:cs="Arial"/>
          <w:spacing w:val="1"/>
          <w:sz w:val="16"/>
          <w:szCs w:val="16"/>
        </w:rPr>
        <w:t xml:space="preserve"> A</w:t>
      </w:r>
      <w:r w:rsidRPr="0034638C">
        <w:rPr>
          <w:rFonts w:ascii="Arial" w:eastAsia="Arial" w:hAnsi="Arial" w:cs="Arial"/>
          <w:spacing w:val="-1"/>
          <w:sz w:val="16"/>
          <w:szCs w:val="16"/>
        </w:rPr>
        <w:t>u</w:t>
      </w:r>
      <w:r w:rsidRPr="0034638C">
        <w:rPr>
          <w:rFonts w:ascii="Arial" w:eastAsia="Arial" w:hAnsi="Arial" w:cs="Arial"/>
          <w:spacing w:val="1"/>
          <w:sz w:val="16"/>
          <w:szCs w:val="16"/>
        </w:rPr>
        <w:t>st</w:t>
      </w:r>
      <w:r w:rsidRPr="0034638C">
        <w:rPr>
          <w:rFonts w:ascii="Arial" w:eastAsia="Arial" w:hAnsi="Arial" w:cs="Arial"/>
          <w:spacing w:val="-1"/>
          <w:sz w:val="16"/>
          <w:szCs w:val="16"/>
        </w:rPr>
        <w:t>ra</w:t>
      </w:r>
      <w:r w:rsidRPr="0034638C">
        <w:rPr>
          <w:rFonts w:ascii="Arial" w:eastAsia="Arial" w:hAnsi="Arial" w:cs="Arial"/>
          <w:sz w:val="16"/>
          <w:szCs w:val="16"/>
        </w:rPr>
        <w:t>li</w:t>
      </w:r>
      <w:r w:rsidRPr="0034638C">
        <w:rPr>
          <w:rFonts w:ascii="Arial" w:eastAsia="Arial" w:hAnsi="Arial" w:cs="Arial"/>
          <w:spacing w:val="-1"/>
          <w:sz w:val="16"/>
          <w:szCs w:val="16"/>
        </w:rPr>
        <w:t>a</w:t>
      </w:r>
      <w:r w:rsidRPr="0034638C">
        <w:rPr>
          <w:rFonts w:ascii="Arial" w:eastAsia="Arial" w:hAnsi="Arial" w:cs="Arial"/>
          <w:sz w:val="16"/>
          <w:szCs w:val="16"/>
        </w:rPr>
        <w:t>n</w:t>
      </w:r>
      <w:r w:rsidRPr="0034638C">
        <w:rPr>
          <w:rFonts w:ascii="Arial" w:eastAsia="Arial" w:hAnsi="Arial" w:cs="Arial"/>
          <w:spacing w:val="1"/>
          <w:sz w:val="16"/>
          <w:szCs w:val="16"/>
        </w:rPr>
        <w:t xml:space="preserve"> I</w:t>
      </w:r>
      <w:r w:rsidRPr="0034638C">
        <w:rPr>
          <w:rFonts w:ascii="Arial" w:eastAsia="Arial" w:hAnsi="Arial" w:cs="Arial"/>
          <w:spacing w:val="-1"/>
          <w:sz w:val="16"/>
          <w:szCs w:val="16"/>
        </w:rPr>
        <w:t>ns</w:t>
      </w:r>
      <w:r w:rsidRPr="0034638C">
        <w:rPr>
          <w:rFonts w:ascii="Arial" w:eastAsia="Arial" w:hAnsi="Arial" w:cs="Arial"/>
          <w:spacing w:val="1"/>
          <w:sz w:val="16"/>
          <w:szCs w:val="16"/>
        </w:rPr>
        <w:t>t</w:t>
      </w:r>
      <w:r w:rsidRPr="0034638C">
        <w:rPr>
          <w:rFonts w:ascii="Arial" w:eastAsia="Arial" w:hAnsi="Arial" w:cs="Arial"/>
          <w:spacing w:val="-2"/>
          <w:sz w:val="16"/>
          <w:szCs w:val="16"/>
        </w:rPr>
        <w:t>i</w:t>
      </w:r>
      <w:r w:rsidRPr="0034638C">
        <w:rPr>
          <w:rFonts w:ascii="Arial" w:eastAsia="Arial" w:hAnsi="Arial" w:cs="Arial"/>
          <w:spacing w:val="1"/>
          <w:sz w:val="16"/>
          <w:szCs w:val="16"/>
        </w:rPr>
        <w:t>t</w:t>
      </w:r>
      <w:r w:rsidRPr="0034638C">
        <w:rPr>
          <w:rFonts w:ascii="Arial" w:eastAsia="Arial" w:hAnsi="Arial" w:cs="Arial"/>
          <w:spacing w:val="-1"/>
          <w:sz w:val="16"/>
          <w:szCs w:val="16"/>
        </w:rPr>
        <w:t>u</w:t>
      </w:r>
      <w:r w:rsidRPr="0034638C">
        <w:rPr>
          <w:rFonts w:ascii="Arial" w:eastAsia="Arial" w:hAnsi="Arial" w:cs="Arial"/>
          <w:spacing w:val="1"/>
          <w:sz w:val="16"/>
          <w:szCs w:val="16"/>
        </w:rPr>
        <w:t>t</w:t>
      </w:r>
      <w:r w:rsidRPr="0034638C">
        <w:rPr>
          <w:rFonts w:ascii="Arial" w:eastAsia="Arial" w:hAnsi="Arial" w:cs="Arial"/>
          <w:sz w:val="16"/>
          <w:szCs w:val="16"/>
        </w:rPr>
        <w:t>e</w:t>
      </w:r>
      <w:r w:rsidRPr="0034638C">
        <w:rPr>
          <w:rFonts w:ascii="Arial" w:eastAsia="Arial" w:hAnsi="Arial" w:cs="Arial"/>
          <w:spacing w:val="1"/>
          <w:sz w:val="16"/>
          <w:szCs w:val="16"/>
        </w:rPr>
        <w:t xml:space="preserve"> </w:t>
      </w:r>
      <w:r w:rsidRPr="0034638C">
        <w:rPr>
          <w:rFonts w:ascii="Arial" w:eastAsia="Arial" w:hAnsi="Arial" w:cs="Arial"/>
          <w:spacing w:val="-1"/>
          <w:sz w:val="16"/>
          <w:szCs w:val="16"/>
        </w:rPr>
        <w:t>o</w:t>
      </w:r>
      <w:r w:rsidRPr="0034638C">
        <w:rPr>
          <w:rFonts w:ascii="Arial" w:eastAsia="Arial" w:hAnsi="Arial" w:cs="Arial"/>
          <w:sz w:val="16"/>
          <w:szCs w:val="16"/>
        </w:rPr>
        <w:t>f</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A</w:t>
      </w:r>
      <w:r w:rsidRPr="0034638C">
        <w:rPr>
          <w:rFonts w:ascii="Arial" w:eastAsia="Arial" w:hAnsi="Arial" w:cs="Arial"/>
          <w:spacing w:val="-3"/>
          <w:sz w:val="16"/>
          <w:szCs w:val="16"/>
        </w:rPr>
        <w:t>r</w:t>
      </w:r>
      <w:r w:rsidRPr="0034638C">
        <w:rPr>
          <w:rFonts w:ascii="Arial" w:eastAsia="Arial" w:hAnsi="Arial" w:cs="Arial"/>
          <w:spacing w:val="1"/>
          <w:sz w:val="16"/>
          <w:szCs w:val="16"/>
        </w:rPr>
        <w:t>c</w:t>
      </w:r>
      <w:r w:rsidRPr="0034638C">
        <w:rPr>
          <w:rFonts w:ascii="Arial" w:eastAsia="Arial" w:hAnsi="Arial" w:cs="Arial"/>
          <w:spacing w:val="-1"/>
          <w:sz w:val="16"/>
          <w:szCs w:val="16"/>
        </w:rPr>
        <w:t>h</w:t>
      </w:r>
      <w:r w:rsidRPr="0034638C">
        <w:rPr>
          <w:rFonts w:ascii="Arial" w:eastAsia="Arial" w:hAnsi="Arial" w:cs="Arial"/>
          <w:sz w:val="16"/>
          <w:szCs w:val="16"/>
        </w:rPr>
        <w:t>i</w:t>
      </w:r>
      <w:r w:rsidRPr="0034638C">
        <w:rPr>
          <w:rFonts w:ascii="Arial" w:eastAsia="Arial" w:hAnsi="Arial" w:cs="Arial"/>
          <w:spacing w:val="1"/>
          <w:sz w:val="16"/>
          <w:szCs w:val="16"/>
        </w:rPr>
        <w:t>t</w:t>
      </w:r>
      <w:r w:rsidRPr="0034638C">
        <w:rPr>
          <w:rFonts w:ascii="Arial" w:eastAsia="Arial" w:hAnsi="Arial" w:cs="Arial"/>
          <w:spacing w:val="-3"/>
          <w:sz w:val="16"/>
          <w:szCs w:val="16"/>
        </w:rPr>
        <w:t>e</w:t>
      </w:r>
      <w:r w:rsidRPr="0034638C">
        <w:rPr>
          <w:rFonts w:ascii="Arial" w:eastAsia="Arial" w:hAnsi="Arial" w:cs="Arial"/>
          <w:spacing w:val="1"/>
          <w:sz w:val="16"/>
          <w:szCs w:val="16"/>
        </w:rPr>
        <w:t>c</w:t>
      </w:r>
      <w:r w:rsidRPr="0034638C">
        <w:rPr>
          <w:rFonts w:ascii="Arial" w:eastAsia="Arial" w:hAnsi="Arial" w:cs="Arial"/>
          <w:spacing w:val="-1"/>
          <w:sz w:val="16"/>
          <w:szCs w:val="16"/>
        </w:rPr>
        <w:t>t</w:t>
      </w:r>
      <w:r w:rsidRPr="0034638C">
        <w:rPr>
          <w:rFonts w:ascii="Arial" w:eastAsia="Arial" w:hAnsi="Arial" w:cs="Arial"/>
          <w:spacing w:val="1"/>
          <w:sz w:val="16"/>
          <w:szCs w:val="16"/>
        </w:rPr>
        <w:t>s</w:t>
      </w:r>
      <w:r w:rsidRPr="0034638C">
        <w:rPr>
          <w:rFonts w:ascii="Arial" w:eastAsia="Arial" w:hAnsi="Arial" w:cs="Arial"/>
          <w:sz w:val="16"/>
          <w:szCs w:val="16"/>
        </w:rPr>
        <w:t>,</w:t>
      </w:r>
      <w:r w:rsidRPr="0034638C">
        <w:rPr>
          <w:rFonts w:ascii="Arial" w:eastAsia="Arial" w:hAnsi="Arial" w:cs="Arial"/>
          <w:spacing w:val="2"/>
          <w:sz w:val="16"/>
          <w:szCs w:val="16"/>
        </w:rPr>
        <w:t xml:space="preserve"> </w:t>
      </w:r>
      <w:r w:rsidRPr="0034638C">
        <w:rPr>
          <w:rFonts w:ascii="Arial" w:eastAsia="Arial" w:hAnsi="Arial" w:cs="Arial"/>
          <w:spacing w:val="-2"/>
          <w:sz w:val="16"/>
          <w:szCs w:val="16"/>
        </w:rPr>
        <w:t>i</w:t>
      </w:r>
      <w:r w:rsidRPr="0034638C">
        <w:rPr>
          <w:rFonts w:ascii="Arial" w:eastAsia="Arial" w:hAnsi="Arial" w:cs="Arial"/>
          <w:spacing w:val="-1"/>
          <w:sz w:val="16"/>
          <w:szCs w:val="16"/>
        </w:rPr>
        <w:t>t</w:t>
      </w:r>
      <w:r w:rsidRPr="0034638C">
        <w:rPr>
          <w:rFonts w:ascii="Arial" w:eastAsia="Arial" w:hAnsi="Arial" w:cs="Arial"/>
          <w:sz w:val="16"/>
          <w:szCs w:val="16"/>
        </w:rPr>
        <w:t>s</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o</w:t>
      </w:r>
      <w:r w:rsidRPr="0034638C">
        <w:rPr>
          <w:rFonts w:ascii="Arial" w:eastAsia="Arial" w:hAnsi="Arial" w:cs="Arial"/>
          <w:spacing w:val="1"/>
          <w:sz w:val="16"/>
          <w:szCs w:val="16"/>
        </w:rPr>
        <w:t>ff</w:t>
      </w:r>
      <w:r w:rsidRPr="0034638C">
        <w:rPr>
          <w:rFonts w:ascii="Arial" w:eastAsia="Arial" w:hAnsi="Arial" w:cs="Arial"/>
          <w:spacing w:val="-1"/>
          <w:sz w:val="16"/>
          <w:szCs w:val="16"/>
        </w:rPr>
        <w:t>i</w:t>
      </w:r>
      <w:r w:rsidRPr="0034638C">
        <w:rPr>
          <w:rFonts w:ascii="Arial" w:eastAsia="Arial" w:hAnsi="Arial" w:cs="Arial"/>
          <w:spacing w:val="1"/>
          <w:sz w:val="16"/>
          <w:szCs w:val="16"/>
        </w:rPr>
        <w:t>c</w:t>
      </w:r>
      <w:r w:rsidRPr="0034638C">
        <w:rPr>
          <w:rFonts w:ascii="Arial" w:eastAsia="Arial" w:hAnsi="Arial" w:cs="Arial"/>
          <w:sz w:val="16"/>
          <w:szCs w:val="16"/>
        </w:rPr>
        <w:t xml:space="preserve">e </w:t>
      </w:r>
      <w:r w:rsidRPr="0034638C">
        <w:rPr>
          <w:rFonts w:ascii="Arial" w:eastAsia="Arial" w:hAnsi="Arial" w:cs="Arial"/>
          <w:spacing w:val="-1"/>
          <w:sz w:val="16"/>
          <w:szCs w:val="16"/>
        </w:rPr>
        <w:t>bearer</w:t>
      </w:r>
      <w:r w:rsidRPr="0034638C">
        <w:rPr>
          <w:rFonts w:ascii="Arial" w:eastAsia="Arial" w:hAnsi="Arial" w:cs="Arial"/>
          <w:spacing w:val="1"/>
          <w:sz w:val="16"/>
          <w:szCs w:val="16"/>
        </w:rPr>
        <w:t>s</w:t>
      </w:r>
      <w:r w:rsidRPr="0034638C">
        <w:rPr>
          <w:rFonts w:ascii="Arial" w:eastAsia="Arial" w:hAnsi="Arial" w:cs="Arial"/>
          <w:sz w:val="16"/>
          <w:szCs w:val="16"/>
        </w:rPr>
        <w:t xml:space="preserve">, </w:t>
      </w:r>
      <w:r w:rsidRPr="0034638C">
        <w:rPr>
          <w:rFonts w:ascii="Arial" w:eastAsia="Arial" w:hAnsi="Arial" w:cs="Arial"/>
          <w:spacing w:val="3"/>
          <w:sz w:val="16"/>
          <w:szCs w:val="16"/>
        </w:rPr>
        <w:t>m</w:t>
      </w:r>
      <w:r w:rsidRPr="0034638C">
        <w:rPr>
          <w:rFonts w:ascii="Arial" w:eastAsia="Arial" w:hAnsi="Arial" w:cs="Arial"/>
          <w:spacing w:val="-3"/>
          <w:sz w:val="16"/>
          <w:szCs w:val="16"/>
        </w:rPr>
        <w:t>e</w:t>
      </w:r>
      <w:r w:rsidRPr="0034638C">
        <w:rPr>
          <w:rFonts w:ascii="Arial" w:eastAsia="Arial" w:hAnsi="Arial" w:cs="Arial"/>
          <w:sz w:val="16"/>
          <w:szCs w:val="16"/>
        </w:rPr>
        <w:t>m</w:t>
      </w:r>
      <w:r w:rsidRPr="0034638C">
        <w:rPr>
          <w:rFonts w:ascii="Arial" w:eastAsia="Arial" w:hAnsi="Arial" w:cs="Arial"/>
          <w:spacing w:val="-1"/>
          <w:sz w:val="16"/>
          <w:szCs w:val="16"/>
        </w:rPr>
        <w:t>ber</w:t>
      </w:r>
      <w:r w:rsidRPr="0034638C">
        <w:rPr>
          <w:rFonts w:ascii="Arial" w:eastAsia="Arial" w:hAnsi="Arial" w:cs="Arial"/>
          <w:sz w:val="16"/>
          <w:szCs w:val="16"/>
        </w:rPr>
        <w:t xml:space="preserve">s </w:t>
      </w:r>
      <w:r w:rsidRPr="0034638C">
        <w:rPr>
          <w:rFonts w:ascii="Arial" w:eastAsia="Arial" w:hAnsi="Arial" w:cs="Arial"/>
          <w:spacing w:val="-1"/>
          <w:sz w:val="16"/>
          <w:szCs w:val="16"/>
        </w:rPr>
        <w:t>o</w:t>
      </w:r>
      <w:r w:rsidRPr="0034638C">
        <w:rPr>
          <w:rFonts w:ascii="Arial" w:eastAsia="Arial" w:hAnsi="Arial" w:cs="Arial"/>
          <w:sz w:val="16"/>
          <w:szCs w:val="16"/>
        </w:rPr>
        <w:t xml:space="preserve">r </w:t>
      </w:r>
      <w:r w:rsidRPr="0034638C">
        <w:rPr>
          <w:rFonts w:ascii="Arial" w:eastAsia="Arial" w:hAnsi="Arial" w:cs="Arial"/>
          <w:spacing w:val="-1"/>
          <w:sz w:val="16"/>
          <w:szCs w:val="16"/>
        </w:rPr>
        <w:t>s</w:t>
      </w:r>
      <w:r w:rsidRPr="0034638C">
        <w:rPr>
          <w:rFonts w:ascii="Arial" w:eastAsia="Arial" w:hAnsi="Arial" w:cs="Arial"/>
          <w:spacing w:val="1"/>
          <w:sz w:val="16"/>
          <w:szCs w:val="16"/>
        </w:rPr>
        <w:t>t</w:t>
      </w:r>
      <w:r w:rsidRPr="0034638C">
        <w:rPr>
          <w:rFonts w:ascii="Arial" w:eastAsia="Arial" w:hAnsi="Arial" w:cs="Arial"/>
          <w:spacing w:val="-1"/>
          <w:sz w:val="16"/>
          <w:szCs w:val="16"/>
        </w:rPr>
        <w:t>af</w:t>
      </w:r>
      <w:r w:rsidRPr="0034638C">
        <w:rPr>
          <w:rFonts w:ascii="Arial" w:eastAsia="Arial" w:hAnsi="Arial" w:cs="Arial"/>
          <w:spacing w:val="1"/>
          <w:sz w:val="16"/>
          <w:szCs w:val="16"/>
        </w:rPr>
        <w:t>f</w:t>
      </w:r>
      <w:r w:rsidRPr="0034638C">
        <w:rPr>
          <w:rFonts w:ascii="Arial" w:eastAsia="Arial" w:hAnsi="Arial" w:cs="Arial"/>
          <w:sz w:val="16"/>
          <w:szCs w:val="16"/>
        </w:rPr>
        <w:t xml:space="preserve">, </w:t>
      </w:r>
      <w:r w:rsidRPr="0034638C">
        <w:rPr>
          <w:rFonts w:ascii="Arial" w:eastAsia="Arial" w:hAnsi="Arial" w:cs="Arial"/>
          <w:spacing w:val="-1"/>
          <w:sz w:val="16"/>
          <w:szCs w:val="16"/>
        </w:rPr>
        <w:t>o</w:t>
      </w:r>
      <w:r w:rsidRPr="0034638C">
        <w:rPr>
          <w:rFonts w:ascii="Arial" w:eastAsia="Arial" w:hAnsi="Arial" w:cs="Arial"/>
          <w:sz w:val="16"/>
          <w:szCs w:val="16"/>
        </w:rPr>
        <w:t xml:space="preserve">r </w:t>
      </w:r>
      <w:r w:rsidRPr="0034638C">
        <w:rPr>
          <w:rFonts w:ascii="Arial" w:eastAsia="Arial" w:hAnsi="Arial" w:cs="Arial"/>
          <w:spacing w:val="-1"/>
          <w:sz w:val="16"/>
          <w:szCs w:val="16"/>
        </w:rPr>
        <w:t>b</w:t>
      </w:r>
      <w:r w:rsidRPr="0034638C">
        <w:rPr>
          <w:rFonts w:ascii="Arial" w:eastAsia="Arial" w:hAnsi="Arial" w:cs="Arial"/>
          <w:sz w:val="16"/>
          <w:szCs w:val="16"/>
        </w:rPr>
        <w:t xml:space="preserve">y </w:t>
      </w:r>
      <w:r w:rsidRPr="0034638C">
        <w:rPr>
          <w:rFonts w:ascii="Arial" w:eastAsia="Arial" w:hAnsi="Arial" w:cs="Arial"/>
          <w:spacing w:val="1"/>
          <w:sz w:val="16"/>
          <w:szCs w:val="16"/>
        </w:rPr>
        <w:t>t</w:t>
      </w:r>
      <w:r w:rsidRPr="0034638C">
        <w:rPr>
          <w:rFonts w:ascii="Arial" w:eastAsia="Arial" w:hAnsi="Arial" w:cs="Arial"/>
          <w:spacing w:val="-3"/>
          <w:sz w:val="16"/>
          <w:szCs w:val="16"/>
        </w:rPr>
        <w:t>h</w:t>
      </w:r>
      <w:r w:rsidRPr="0034638C">
        <w:rPr>
          <w:rFonts w:ascii="Arial" w:eastAsia="Arial" w:hAnsi="Arial" w:cs="Arial"/>
          <w:sz w:val="16"/>
          <w:szCs w:val="16"/>
        </w:rPr>
        <w:t>e</w:t>
      </w:r>
      <w:r w:rsidRPr="0034638C">
        <w:rPr>
          <w:rFonts w:ascii="Arial" w:eastAsia="Arial" w:hAnsi="Arial" w:cs="Arial"/>
          <w:spacing w:val="1"/>
          <w:sz w:val="16"/>
          <w:szCs w:val="16"/>
        </w:rPr>
        <w:t xml:space="preserve"> </w:t>
      </w:r>
      <w:r w:rsidRPr="0034638C">
        <w:rPr>
          <w:rFonts w:ascii="Arial" w:eastAsia="Arial" w:hAnsi="Arial" w:cs="Arial"/>
          <w:spacing w:val="-1"/>
          <w:sz w:val="16"/>
          <w:szCs w:val="16"/>
        </w:rPr>
        <w:t>au</w:t>
      </w:r>
      <w:r w:rsidRPr="0034638C">
        <w:rPr>
          <w:rFonts w:ascii="Arial" w:eastAsia="Arial" w:hAnsi="Arial" w:cs="Arial"/>
          <w:spacing w:val="1"/>
          <w:sz w:val="16"/>
          <w:szCs w:val="16"/>
        </w:rPr>
        <w:t>t</w:t>
      </w:r>
      <w:r w:rsidRPr="0034638C">
        <w:rPr>
          <w:rFonts w:ascii="Arial" w:eastAsia="Arial" w:hAnsi="Arial" w:cs="Arial"/>
          <w:spacing w:val="-1"/>
          <w:sz w:val="16"/>
          <w:szCs w:val="16"/>
        </w:rPr>
        <w:t>hor</w:t>
      </w:r>
      <w:r w:rsidRPr="0034638C">
        <w:rPr>
          <w:rFonts w:ascii="Arial" w:eastAsia="Arial" w:hAnsi="Arial" w:cs="Arial"/>
          <w:spacing w:val="1"/>
          <w:sz w:val="16"/>
          <w:szCs w:val="16"/>
        </w:rPr>
        <w:t>s</w:t>
      </w:r>
      <w:r w:rsidRPr="0034638C">
        <w:rPr>
          <w:rFonts w:ascii="Arial" w:eastAsia="Arial" w:hAnsi="Arial" w:cs="Arial"/>
          <w:sz w:val="16"/>
          <w:szCs w:val="16"/>
        </w:rPr>
        <w:t>.</w:t>
      </w:r>
    </w:p>
    <w:p w:rsidR="00244080" w:rsidRDefault="00244080">
      <w:pPr>
        <w:rPr>
          <w:rFonts w:ascii="Arial" w:eastAsia="Arial" w:hAnsi="Arial" w:cs="Arial"/>
          <w:sz w:val="16"/>
          <w:szCs w:val="16"/>
        </w:rPr>
        <w:sectPr w:rsidR="00244080" w:rsidSect="00C71408">
          <w:headerReference w:type="default" r:id="rId9"/>
          <w:footerReference w:type="default" r:id="rId10"/>
          <w:pgSz w:w="11906" w:h="16838" w:code="9"/>
          <w:pgMar w:top="851" w:right="1418" w:bottom="851" w:left="1418" w:header="425" w:footer="851" w:gutter="0"/>
          <w:cols w:space="708"/>
          <w:docGrid w:linePitch="360"/>
        </w:sectPr>
      </w:pPr>
      <w:r>
        <w:rPr>
          <w:rFonts w:ascii="Arial" w:eastAsia="Arial" w:hAnsi="Arial" w:cs="Arial"/>
          <w:sz w:val="16"/>
          <w:szCs w:val="16"/>
        </w:rPr>
        <w:br w:type="page"/>
      </w:r>
    </w:p>
    <w:p w:rsidR="00244080" w:rsidRDefault="00AC52F0" w:rsidP="00904D8A">
      <w:pPr>
        <w:jc w:val="center"/>
        <w:rPr>
          <w:rFonts w:ascii="Arial" w:eastAsia="Arial" w:hAnsi="Arial" w:cs="Arial"/>
          <w:sz w:val="16"/>
          <w:szCs w:val="16"/>
        </w:rPr>
      </w:pPr>
      <w:r>
        <w:rPr>
          <w:rFonts w:ascii="Arial" w:eastAsia="Arial" w:hAnsi="Arial" w:cs="Arial"/>
          <w:noProof/>
          <w:sz w:val="16"/>
          <w:szCs w:val="16"/>
          <w:lang w:eastAsia="en-AU"/>
        </w:rPr>
        <w:lastRenderedPageBreak/>
        <w:drawing>
          <wp:inline distT="0" distB="0" distL="0" distR="0">
            <wp:extent cx="8891270" cy="6287166"/>
            <wp:effectExtent l="19050" t="0" r="5080" b="0"/>
            <wp:docPr id="11" name="Picture 1" descr="D:\Wrk_fd [W drive -20140924]\RAIA-NAWG\Draft documents\ACUMEN Access Design Guides\Fitout\ISSUED to ACRP\JPGs issued to RMcK-20141013\AIA_Details_2012_20140428 - Sheet - SK01 - UTILITY ROOM OPTIO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rk_fd [W drive -20140924]\RAIA-NAWG\Draft documents\ACUMEN Access Design Guides\Fitout\ISSUED to ACRP\JPGs issued to RMcK-20141013\AIA_Details_2012_20140428 - Sheet - SK01 - UTILITY ROOM OPTION 1.jpg"/>
                    <pic:cNvPicPr>
                      <a:picLocks noChangeAspect="1" noChangeArrowheads="1"/>
                    </pic:cNvPicPr>
                  </pic:nvPicPr>
                  <pic:blipFill>
                    <a:blip r:embed="rId11"/>
                    <a:srcRect/>
                    <a:stretch>
                      <a:fillRect/>
                    </a:stretch>
                  </pic:blipFill>
                  <pic:spPr bwMode="auto">
                    <a:xfrm>
                      <a:off x="0" y="0"/>
                      <a:ext cx="8891270" cy="6287166"/>
                    </a:xfrm>
                    <a:prstGeom prst="rect">
                      <a:avLst/>
                    </a:prstGeom>
                    <a:noFill/>
                    <a:ln w="9525">
                      <a:noFill/>
                      <a:miter lim="800000"/>
                      <a:headEnd/>
                      <a:tailEnd/>
                    </a:ln>
                  </pic:spPr>
                </pic:pic>
              </a:graphicData>
            </a:graphic>
          </wp:inline>
        </w:drawing>
      </w:r>
    </w:p>
    <w:p w:rsidR="00904D8A" w:rsidRDefault="00AC52F0" w:rsidP="00904D8A">
      <w:pPr>
        <w:jc w:val="center"/>
        <w:rPr>
          <w:rFonts w:ascii="Arial" w:eastAsia="Arial" w:hAnsi="Arial" w:cs="Arial"/>
          <w:sz w:val="16"/>
          <w:szCs w:val="16"/>
        </w:rPr>
      </w:pPr>
      <w:r>
        <w:rPr>
          <w:rFonts w:ascii="Arial" w:eastAsia="Arial" w:hAnsi="Arial" w:cs="Arial"/>
          <w:noProof/>
          <w:sz w:val="16"/>
          <w:szCs w:val="16"/>
          <w:lang w:eastAsia="en-AU"/>
        </w:rPr>
        <w:lastRenderedPageBreak/>
        <w:drawing>
          <wp:inline distT="0" distB="0" distL="0" distR="0">
            <wp:extent cx="8891270" cy="6287166"/>
            <wp:effectExtent l="19050" t="0" r="5080" b="0"/>
            <wp:docPr id="12" name="Picture 2" descr="D:\Wrk_fd [W drive -20140924]\RAIA-NAWG\Draft documents\ACUMEN Access Design Guides\Fitout\ISSUED to ACRP\JPGs issued to RMcK-20141013\AIA_Details_2012_20140428 - Sheet - SK09 - UTILITIES ROOM OPTIO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Wrk_fd [W drive -20140924]\RAIA-NAWG\Draft documents\ACUMEN Access Design Guides\Fitout\ISSUED to ACRP\JPGs issued to RMcK-20141013\AIA_Details_2012_20140428 - Sheet - SK09 - UTILITIES ROOM OPTION 2.jpg"/>
                    <pic:cNvPicPr>
                      <a:picLocks noChangeAspect="1" noChangeArrowheads="1"/>
                    </pic:cNvPicPr>
                  </pic:nvPicPr>
                  <pic:blipFill>
                    <a:blip r:embed="rId12"/>
                    <a:srcRect/>
                    <a:stretch>
                      <a:fillRect/>
                    </a:stretch>
                  </pic:blipFill>
                  <pic:spPr bwMode="auto">
                    <a:xfrm>
                      <a:off x="0" y="0"/>
                      <a:ext cx="8891270" cy="6287166"/>
                    </a:xfrm>
                    <a:prstGeom prst="rect">
                      <a:avLst/>
                    </a:prstGeom>
                    <a:noFill/>
                    <a:ln w="9525">
                      <a:noFill/>
                      <a:miter lim="800000"/>
                      <a:headEnd/>
                      <a:tailEnd/>
                    </a:ln>
                  </pic:spPr>
                </pic:pic>
              </a:graphicData>
            </a:graphic>
          </wp:inline>
        </w:drawing>
      </w:r>
    </w:p>
    <w:sectPr w:rsidR="00904D8A" w:rsidSect="00244080">
      <w:headerReference w:type="default" r:id="rId13"/>
      <w:footerReference w:type="default" r:id="rId14"/>
      <w:pgSz w:w="16838" w:h="11906" w:orient="landscape" w:code="9"/>
      <w:pgMar w:top="851" w:right="1418" w:bottom="851" w:left="1418" w:header="425" w:footer="56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31120" w:rsidRDefault="00B31120" w:rsidP="00454DDA">
      <w:pPr>
        <w:spacing w:after="0" w:line="240" w:lineRule="auto"/>
      </w:pPr>
      <w:r>
        <w:separator/>
      </w:r>
    </w:p>
  </w:endnote>
  <w:endnote w:type="continuationSeparator" w:id="0">
    <w:p w:rsidR="00B31120" w:rsidRDefault="00B31120" w:rsidP="00454DD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4D8A" w:rsidRDefault="00904D8A" w:rsidP="00244080">
    <w:pPr>
      <w:pStyle w:val="Footer"/>
      <w:pBdr>
        <w:bottom w:val="single" w:sz="6" w:space="1" w:color="auto"/>
      </w:pBdr>
      <w:tabs>
        <w:tab w:val="clear" w:pos="4513"/>
        <w:tab w:val="clear" w:pos="9026"/>
        <w:tab w:val="right" w:pos="14034"/>
      </w:tabs>
      <w:rPr>
        <w:rFonts w:ascii="Arial" w:hAnsi="Arial" w:cs="Arial"/>
        <w:sz w:val="18"/>
        <w:szCs w:val="18"/>
      </w:rPr>
    </w:pPr>
  </w:p>
  <w:p w:rsidR="00E35099" w:rsidRPr="00C71408" w:rsidRDefault="00C71408" w:rsidP="00904D8A">
    <w:pPr>
      <w:pStyle w:val="Footer"/>
      <w:tabs>
        <w:tab w:val="clear" w:pos="4513"/>
        <w:tab w:val="clear" w:pos="9026"/>
        <w:tab w:val="right" w:pos="9070"/>
        <w:tab w:val="right" w:pos="14034"/>
      </w:tabs>
      <w:rPr>
        <w:rFonts w:ascii="Arial" w:hAnsi="Arial" w:cs="Arial"/>
        <w:sz w:val="18"/>
        <w:szCs w:val="18"/>
      </w:rPr>
    </w:pPr>
    <w:r>
      <w:rPr>
        <w:rFonts w:ascii="Arial" w:hAnsi="Arial" w:cs="Arial"/>
        <w:sz w:val="18"/>
        <w:szCs w:val="18"/>
      </w:rPr>
      <w:t>Accessible Utility Room – Published by the Institute of Architects – 15 Dec 2014</w:t>
    </w:r>
    <w:r w:rsidR="00E35099" w:rsidRPr="00C71408">
      <w:rPr>
        <w:rFonts w:ascii="Arial" w:hAnsi="Arial" w:cs="Arial"/>
        <w:sz w:val="18"/>
        <w:szCs w:val="18"/>
      </w:rPr>
      <w:tab/>
    </w:r>
    <w:r w:rsidR="008116A5" w:rsidRPr="00C71408">
      <w:rPr>
        <w:rFonts w:ascii="Arial" w:hAnsi="Arial" w:cs="Arial"/>
        <w:sz w:val="18"/>
        <w:szCs w:val="18"/>
      </w:rPr>
      <w:fldChar w:fldCharType="begin"/>
    </w:r>
    <w:r w:rsidR="00F16A70" w:rsidRPr="00C71408">
      <w:rPr>
        <w:rFonts w:ascii="Arial" w:hAnsi="Arial" w:cs="Arial"/>
        <w:sz w:val="18"/>
        <w:szCs w:val="18"/>
      </w:rPr>
      <w:instrText xml:space="preserve"> PAGE   \* MERGEFORMAT </w:instrText>
    </w:r>
    <w:r w:rsidR="008116A5" w:rsidRPr="00C71408">
      <w:rPr>
        <w:rFonts w:ascii="Arial" w:hAnsi="Arial" w:cs="Arial"/>
        <w:sz w:val="18"/>
        <w:szCs w:val="18"/>
      </w:rPr>
      <w:fldChar w:fldCharType="separate"/>
    </w:r>
    <w:r w:rsidR="00AC52F0">
      <w:rPr>
        <w:rFonts w:ascii="Arial" w:hAnsi="Arial" w:cs="Arial"/>
        <w:noProof/>
        <w:sz w:val="18"/>
        <w:szCs w:val="18"/>
      </w:rPr>
      <w:t>1</w:t>
    </w:r>
    <w:r w:rsidR="008116A5" w:rsidRPr="00C71408">
      <w:rPr>
        <w:rFonts w:ascii="Arial" w:hAnsi="Arial" w:cs="Arial"/>
        <w:sz w:val="18"/>
        <w:szCs w:val="18"/>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4D8A" w:rsidRPr="00C71408" w:rsidRDefault="00904D8A" w:rsidP="00904D8A">
    <w:pPr>
      <w:pStyle w:val="Footer"/>
      <w:tabs>
        <w:tab w:val="clear" w:pos="4513"/>
        <w:tab w:val="clear" w:pos="9026"/>
        <w:tab w:val="right" w:pos="14034"/>
      </w:tabs>
      <w:rPr>
        <w:rFonts w:ascii="Arial" w:hAnsi="Arial" w:cs="Arial"/>
        <w:sz w:val="18"/>
        <w:szCs w:val="18"/>
      </w:rPr>
    </w:pPr>
    <w:r>
      <w:rPr>
        <w:rFonts w:ascii="Arial" w:hAnsi="Arial" w:cs="Arial"/>
        <w:sz w:val="18"/>
        <w:szCs w:val="18"/>
      </w:rPr>
      <w:t>Accessible Utility Room – Published by the Institute of Architects – 15 Dec 2014</w:t>
    </w:r>
    <w:r w:rsidRPr="00C71408">
      <w:rPr>
        <w:rFonts w:ascii="Arial" w:hAnsi="Arial" w:cs="Arial"/>
        <w:sz w:val="18"/>
        <w:szCs w:val="18"/>
      </w:rPr>
      <w:tab/>
    </w:r>
    <w:r w:rsidR="008116A5" w:rsidRPr="00C71408">
      <w:rPr>
        <w:rFonts w:ascii="Arial" w:hAnsi="Arial" w:cs="Arial"/>
        <w:sz w:val="18"/>
        <w:szCs w:val="18"/>
      </w:rPr>
      <w:fldChar w:fldCharType="begin"/>
    </w:r>
    <w:r w:rsidRPr="00C71408">
      <w:rPr>
        <w:rFonts w:ascii="Arial" w:hAnsi="Arial" w:cs="Arial"/>
        <w:sz w:val="18"/>
        <w:szCs w:val="18"/>
      </w:rPr>
      <w:instrText xml:space="preserve"> PAGE   \* MERGEFORMAT </w:instrText>
    </w:r>
    <w:r w:rsidR="008116A5" w:rsidRPr="00C71408">
      <w:rPr>
        <w:rFonts w:ascii="Arial" w:hAnsi="Arial" w:cs="Arial"/>
        <w:sz w:val="18"/>
        <w:szCs w:val="18"/>
      </w:rPr>
      <w:fldChar w:fldCharType="separate"/>
    </w:r>
    <w:r w:rsidR="00AC52F0">
      <w:rPr>
        <w:rFonts w:ascii="Arial" w:hAnsi="Arial" w:cs="Arial"/>
        <w:noProof/>
        <w:sz w:val="18"/>
        <w:szCs w:val="18"/>
      </w:rPr>
      <w:t>4</w:t>
    </w:r>
    <w:r w:rsidR="008116A5" w:rsidRPr="00C71408">
      <w:rPr>
        <w:rFonts w:ascii="Arial" w:hAnsi="Arial" w:cs="Arial"/>
        <w:sz w:val="18"/>
        <w:szCs w:val="18"/>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31120" w:rsidRDefault="00B31120" w:rsidP="00454DDA">
      <w:pPr>
        <w:spacing w:after="0" w:line="240" w:lineRule="auto"/>
      </w:pPr>
      <w:r>
        <w:separator/>
      </w:r>
    </w:p>
  </w:footnote>
  <w:footnote w:type="continuationSeparator" w:id="0">
    <w:p w:rsidR="00B31120" w:rsidRDefault="00B31120" w:rsidP="00454DD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52F0" w:rsidRPr="00357815" w:rsidRDefault="00AC52F0" w:rsidP="00AC52F0">
    <w:pPr>
      <w:pStyle w:val="Header"/>
      <w:pBdr>
        <w:bottom w:val="single" w:sz="6" w:space="1" w:color="auto"/>
      </w:pBdr>
      <w:tabs>
        <w:tab w:val="clear" w:pos="4513"/>
        <w:tab w:val="clear" w:pos="9026"/>
        <w:tab w:val="right" w:pos="9356"/>
      </w:tabs>
      <w:rPr>
        <w:rFonts w:ascii="Arial" w:hAnsi="Arial" w:cs="Arial"/>
        <w:sz w:val="20"/>
        <w:szCs w:val="20"/>
      </w:rPr>
    </w:pPr>
    <w:r>
      <w:rPr>
        <w:rFonts w:ascii="Arial" w:hAnsi="Arial" w:cs="Arial"/>
        <w:noProof/>
        <w:sz w:val="20"/>
        <w:szCs w:val="20"/>
        <w:lang w:eastAsia="en-AU"/>
      </w:rPr>
      <w:drawing>
        <wp:anchor distT="0" distB="0" distL="114300" distR="114300" simplePos="0" relativeHeight="251663360" behindDoc="0" locked="0" layoutInCell="1" allowOverlap="1">
          <wp:simplePos x="0" y="0"/>
          <wp:positionH relativeFrom="margin">
            <wp:align>right</wp:align>
          </wp:positionH>
          <wp:positionV relativeFrom="margin">
            <wp:posOffset>-811530</wp:posOffset>
          </wp:positionV>
          <wp:extent cx="1988820" cy="632460"/>
          <wp:effectExtent l="0" t="0" r="0" b="0"/>
          <wp:wrapNone/>
          <wp:docPr id="2" name="Picture 2" desc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2"/>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88820" cy="632460"/>
                  </a:xfrm>
                  <a:prstGeom prst="rect">
                    <a:avLst/>
                  </a:prstGeom>
                  <a:noFill/>
                  <a:ln>
                    <a:noFill/>
                  </a:ln>
                </pic:spPr>
              </pic:pic>
            </a:graphicData>
          </a:graphic>
        </wp:anchor>
      </w:drawing>
    </w:r>
    <w:r w:rsidRPr="005828D3">
      <w:rPr>
        <w:rFonts w:ascii="Arial" w:hAnsi="Arial" w:cs="Arial"/>
        <w:noProof/>
        <w:sz w:val="20"/>
        <w:szCs w:val="20"/>
        <w:lang w:eastAsia="en-AU"/>
      </w:rPr>
      <w:drawing>
        <wp:inline distT="0" distB="0" distL="0" distR="0">
          <wp:extent cx="526041" cy="617220"/>
          <wp:effectExtent l="19050" t="0" r="7359"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cumen-logo.jpg"/>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32901" cy="625269"/>
                  </a:xfrm>
                  <a:prstGeom prst="rect">
                    <a:avLst/>
                  </a:prstGeom>
                </pic:spPr>
              </pic:pic>
            </a:graphicData>
          </a:graphic>
        </wp:inline>
      </w:drawing>
    </w:r>
    <w:r>
      <w:rPr>
        <w:rFonts w:ascii="Arial" w:hAnsi="Arial" w:cs="Arial"/>
        <w:sz w:val="20"/>
        <w:szCs w:val="20"/>
      </w:rPr>
      <w:tab/>
    </w:r>
  </w:p>
  <w:p w:rsidR="00454DDA" w:rsidRPr="00BA5853" w:rsidRDefault="00454DDA" w:rsidP="00AC52F0">
    <w:pPr>
      <w:pStyle w:val="Header"/>
      <w:tabs>
        <w:tab w:val="clear" w:pos="4513"/>
        <w:tab w:val="clear" w:pos="9026"/>
        <w:tab w:val="right" w:pos="9072"/>
      </w:tabs>
      <w:rPr>
        <w:rFonts w:ascii="Arial" w:hAnsi="Arial" w:cs="Arial"/>
        <w:sz w:val="2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4080" w:rsidRPr="00AC52F0" w:rsidRDefault="00AC52F0" w:rsidP="00AC52F0">
    <w:pPr>
      <w:pStyle w:val="Header"/>
      <w:tabs>
        <w:tab w:val="clear" w:pos="9026"/>
        <w:tab w:val="right" w:pos="14034"/>
      </w:tabs>
    </w:pPr>
    <w:r>
      <w:rPr>
        <w:noProof/>
        <w:lang w:eastAsia="en-AU"/>
      </w:rPr>
      <w:drawing>
        <wp:anchor distT="0" distB="0" distL="114300" distR="114300" simplePos="0" relativeHeight="251665408" behindDoc="0" locked="0" layoutInCell="1" allowOverlap="1">
          <wp:simplePos x="0" y="0"/>
          <wp:positionH relativeFrom="margin">
            <wp:align>right</wp:align>
          </wp:positionH>
          <wp:positionV relativeFrom="margin">
            <wp:posOffset>-490855</wp:posOffset>
          </wp:positionV>
          <wp:extent cx="1455420" cy="464820"/>
          <wp:effectExtent l="0" t="0" r="0" b="0"/>
          <wp:wrapNone/>
          <wp:docPr id="9" name="Picture 2" desc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2"/>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55420" cy="464820"/>
                  </a:xfrm>
                  <a:prstGeom prst="rect">
                    <a:avLst/>
                  </a:prstGeom>
                  <a:noFill/>
                  <a:ln>
                    <a:noFill/>
                  </a:ln>
                </pic:spPr>
              </pic:pic>
            </a:graphicData>
          </a:graphic>
        </wp:anchor>
      </w:drawing>
    </w:r>
    <w:r w:rsidRPr="00142A30">
      <w:rPr>
        <w:noProof/>
        <w:lang w:eastAsia="en-AU"/>
      </w:rPr>
      <w:drawing>
        <wp:inline distT="0" distB="0" distL="0" distR="0">
          <wp:extent cx="389660" cy="457200"/>
          <wp:effectExtent l="1905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cumen-logo.jpg"/>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94894" cy="463341"/>
                  </a:xfrm>
                  <a:prstGeom prst="rect">
                    <a:avLst/>
                  </a:prstGeom>
                </pic:spPr>
              </pic:pic>
            </a:graphicData>
          </a:graphic>
        </wp:inline>
      </w:drawing>
    </w:r>
    <w:r>
      <w:tab/>
    </w: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8B4EAC"/>
    <w:multiLevelType w:val="hybridMultilevel"/>
    <w:tmpl w:val="7A605214"/>
    <w:lvl w:ilvl="0" w:tplc="0C090001">
      <w:start w:val="1"/>
      <w:numFmt w:val="bullet"/>
      <w:lvlText w:val=""/>
      <w:lvlJc w:val="left"/>
      <w:pPr>
        <w:ind w:left="756" w:hanging="360"/>
      </w:pPr>
      <w:rPr>
        <w:rFonts w:ascii="Symbol" w:hAnsi="Symbol" w:hint="default"/>
      </w:rPr>
    </w:lvl>
    <w:lvl w:ilvl="1" w:tplc="0C090003">
      <w:start w:val="1"/>
      <w:numFmt w:val="bullet"/>
      <w:lvlText w:val="o"/>
      <w:lvlJc w:val="left"/>
      <w:pPr>
        <w:ind w:left="1476" w:hanging="360"/>
      </w:pPr>
      <w:rPr>
        <w:rFonts w:ascii="Courier New" w:hAnsi="Courier New" w:cs="Courier New" w:hint="default"/>
      </w:rPr>
    </w:lvl>
    <w:lvl w:ilvl="2" w:tplc="0C090005" w:tentative="1">
      <w:start w:val="1"/>
      <w:numFmt w:val="bullet"/>
      <w:lvlText w:val=""/>
      <w:lvlJc w:val="left"/>
      <w:pPr>
        <w:ind w:left="2196" w:hanging="360"/>
      </w:pPr>
      <w:rPr>
        <w:rFonts w:ascii="Wingdings" w:hAnsi="Wingdings" w:hint="default"/>
      </w:rPr>
    </w:lvl>
    <w:lvl w:ilvl="3" w:tplc="0C090001" w:tentative="1">
      <w:start w:val="1"/>
      <w:numFmt w:val="bullet"/>
      <w:lvlText w:val=""/>
      <w:lvlJc w:val="left"/>
      <w:pPr>
        <w:ind w:left="2916" w:hanging="360"/>
      </w:pPr>
      <w:rPr>
        <w:rFonts w:ascii="Symbol" w:hAnsi="Symbol" w:hint="default"/>
      </w:rPr>
    </w:lvl>
    <w:lvl w:ilvl="4" w:tplc="0C090003" w:tentative="1">
      <w:start w:val="1"/>
      <w:numFmt w:val="bullet"/>
      <w:lvlText w:val="o"/>
      <w:lvlJc w:val="left"/>
      <w:pPr>
        <w:ind w:left="3636" w:hanging="360"/>
      </w:pPr>
      <w:rPr>
        <w:rFonts w:ascii="Courier New" w:hAnsi="Courier New" w:cs="Courier New" w:hint="default"/>
      </w:rPr>
    </w:lvl>
    <w:lvl w:ilvl="5" w:tplc="0C090005" w:tentative="1">
      <w:start w:val="1"/>
      <w:numFmt w:val="bullet"/>
      <w:lvlText w:val=""/>
      <w:lvlJc w:val="left"/>
      <w:pPr>
        <w:ind w:left="4356" w:hanging="360"/>
      </w:pPr>
      <w:rPr>
        <w:rFonts w:ascii="Wingdings" w:hAnsi="Wingdings" w:hint="default"/>
      </w:rPr>
    </w:lvl>
    <w:lvl w:ilvl="6" w:tplc="0C090001" w:tentative="1">
      <w:start w:val="1"/>
      <w:numFmt w:val="bullet"/>
      <w:lvlText w:val=""/>
      <w:lvlJc w:val="left"/>
      <w:pPr>
        <w:ind w:left="5076" w:hanging="360"/>
      </w:pPr>
      <w:rPr>
        <w:rFonts w:ascii="Symbol" w:hAnsi="Symbol" w:hint="default"/>
      </w:rPr>
    </w:lvl>
    <w:lvl w:ilvl="7" w:tplc="0C090003" w:tentative="1">
      <w:start w:val="1"/>
      <w:numFmt w:val="bullet"/>
      <w:lvlText w:val="o"/>
      <w:lvlJc w:val="left"/>
      <w:pPr>
        <w:ind w:left="5796" w:hanging="360"/>
      </w:pPr>
      <w:rPr>
        <w:rFonts w:ascii="Courier New" w:hAnsi="Courier New" w:cs="Courier New" w:hint="default"/>
      </w:rPr>
    </w:lvl>
    <w:lvl w:ilvl="8" w:tplc="0C090005" w:tentative="1">
      <w:start w:val="1"/>
      <w:numFmt w:val="bullet"/>
      <w:lvlText w:val=""/>
      <w:lvlJc w:val="left"/>
      <w:pPr>
        <w:ind w:left="6516" w:hanging="360"/>
      </w:pPr>
      <w:rPr>
        <w:rFonts w:ascii="Wingdings" w:hAnsi="Wingdings" w:hint="default"/>
      </w:rPr>
    </w:lvl>
  </w:abstractNum>
  <w:abstractNum w:abstractNumId="1">
    <w:nsid w:val="177F0644"/>
    <w:multiLevelType w:val="hybridMultilevel"/>
    <w:tmpl w:val="619610AC"/>
    <w:lvl w:ilvl="0" w:tplc="D9E6CDCC">
      <w:start w:val="1"/>
      <w:numFmt w:val="decimal"/>
      <w:lvlText w:val="%1."/>
      <w:lvlJc w:val="left"/>
      <w:pPr>
        <w:ind w:left="360" w:hanging="360"/>
      </w:pPr>
      <w:rPr>
        <w:rFonts w:hint="default"/>
        <w:b/>
        <w:i w:val="0"/>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
    <w:nsid w:val="19C542DB"/>
    <w:multiLevelType w:val="hybridMultilevel"/>
    <w:tmpl w:val="ECDA2208"/>
    <w:lvl w:ilvl="0" w:tplc="D9E6CDCC">
      <w:start w:val="1"/>
      <w:numFmt w:val="decimal"/>
      <w:lvlText w:val="%1."/>
      <w:lvlJc w:val="left"/>
      <w:pPr>
        <w:ind w:left="360" w:hanging="360"/>
      </w:pPr>
      <w:rPr>
        <w:rFonts w:hint="default"/>
        <w:b/>
        <w:i w:val="0"/>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
    <w:nsid w:val="31A42E2A"/>
    <w:multiLevelType w:val="hybridMultilevel"/>
    <w:tmpl w:val="B79673E6"/>
    <w:lvl w:ilvl="0" w:tplc="C6347284">
      <w:start w:val="4"/>
      <w:numFmt w:val="decimal"/>
      <w:lvlText w:val="%1"/>
      <w:lvlJc w:val="left"/>
      <w:pPr>
        <w:ind w:left="720" w:hanging="360"/>
      </w:pPr>
      <w:rPr>
        <w:rFonts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nsid w:val="369C36D0"/>
    <w:multiLevelType w:val="hybridMultilevel"/>
    <w:tmpl w:val="2640D30A"/>
    <w:lvl w:ilvl="0" w:tplc="0C090001">
      <w:start w:val="1"/>
      <w:numFmt w:val="bullet"/>
      <w:lvlText w:val=""/>
      <w:lvlJc w:val="left"/>
      <w:pPr>
        <w:ind w:left="1217" w:hanging="360"/>
      </w:pPr>
      <w:rPr>
        <w:rFonts w:ascii="Symbol" w:hAnsi="Symbol" w:hint="default"/>
      </w:rPr>
    </w:lvl>
    <w:lvl w:ilvl="1" w:tplc="0C090003" w:tentative="1">
      <w:start w:val="1"/>
      <w:numFmt w:val="bullet"/>
      <w:lvlText w:val="o"/>
      <w:lvlJc w:val="left"/>
      <w:pPr>
        <w:ind w:left="1937" w:hanging="360"/>
      </w:pPr>
      <w:rPr>
        <w:rFonts w:ascii="Courier New" w:hAnsi="Courier New" w:cs="Courier New" w:hint="default"/>
      </w:rPr>
    </w:lvl>
    <w:lvl w:ilvl="2" w:tplc="0C090005" w:tentative="1">
      <w:start w:val="1"/>
      <w:numFmt w:val="bullet"/>
      <w:lvlText w:val=""/>
      <w:lvlJc w:val="left"/>
      <w:pPr>
        <w:ind w:left="2657" w:hanging="360"/>
      </w:pPr>
      <w:rPr>
        <w:rFonts w:ascii="Wingdings" w:hAnsi="Wingdings" w:hint="default"/>
      </w:rPr>
    </w:lvl>
    <w:lvl w:ilvl="3" w:tplc="0C090001" w:tentative="1">
      <w:start w:val="1"/>
      <w:numFmt w:val="bullet"/>
      <w:lvlText w:val=""/>
      <w:lvlJc w:val="left"/>
      <w:pPr>
        <w:ind w:left="3377" w:hanging="360"/>
      </w:pPr>
      <w:rPr>
        <w:rFonts w:ascii="Symbol" w:hAnsi="Symbol" w:hint="default"/>
      </w:rPr>
    </w:lvl>
    <w:lvl w:ilvl="4" w:tplc="0C090003" w:tentative="1">
      <w:start w:val="1"/>
      <w:numFmt w:val="bullet"/>
      <w:lvlText w:val="o"/>
      <w:lvlJc w:val="left"/>
      <w:pPr>
        <w:ind w:left="4097" w:hanging="360"/>
      </w:pPr>
      <w:rPr>
        <w:rFonts w:ascii="Courier New" w:hAnsi="Courier New" w:cs="Courier New" w:hint="default"/>
      </w:rPr>
    </w:lvl>
    <w:lvl w:ilvl="5" w:tplc="0C090005" w:tentative="1">
      <w:start w:val="1"/>
      <w:numFmt w:val="bullet"/>
      <w:lvlText w:val=""/>
      <w:lvlJc w:val="left"/>
      <w:pPr>
        <w:ind w:left="4817" w:hanging="360"/>
      </w:pPr>
      <w:rPr>
        <w:rFonts w:ascii="Wingdings" w:hAnsi="Wingdings" w:hint="default"/>
      </w:rPr>
    </w:lvl>
    <w:lvl w:ilvl="6" w:tplc="0C090001" w:tentative="1">
      <w:start w:val="1"/>
      <w:numFmt w:val="bullet"/>
      <w:lvlText w:val=""/>
      <w:lvlJc w:val="left"/>
      <w:pPr>
        <w:ind w:left="5537" w:hanging="360"/>
      </w:pPr>
      <w:rPr>
        <w:rFonts w:ascii="Symbol" w:hAnsi="Symbol" w:hint="default"/>
      </w:rPr>
    </w:lvl>
    <w:lvl w:ilvl="7" w:tplc="0C090003" w:tentative="1">
      <w:start w:val="1"/>
      <w:numFmt w:val="bullet"/>
      <w:lvlText w:val="o"/>
      <w:lvlJc w:val="left"/>
      <w:pPr>
        <w:ind w:left="6257" w:hanging="360"/>
      </w:pPr>
      <w:rPr>
        <w:rFonts w:ascii="Courier New" w:hAnsi="Courier New" w:cs="Courier New" w:hint="default"/>
      </w:rPr>
    </w:lvl>
    <w:lvl w:ilvl="8" w:tplc="0C090005" w:tentative="1">
      <w:start w:val="1"/>
      <w:numFmt w:val="bullet"/>
      <w:lvlText w:val=""/>
      <w:lvlJc w:val="left"/>
      <w:pPr>
        <w:ind w:left="6977" w:hanging="360"/>
      </w:pPr>
      <w:rPr>
        <w:rFonts w:ascii="Wingdings" w:hAnsi="Wingdings" w:hint="default"/>
      </w:rPr>
    </w:lvl>
  </w:abstractNum>
  <w:abstractNum w:abstractNumId="5">
    <w:nsid w:val="48F776F8"/>
    <w:multiLevelType w:val="hybridMultilevel"/>
    <w:tmpl w:val="41DE5D0C"/>
    <w:lvl w:ilvl="0" w:tplc="2CE22D84">
      <w:start w:val="1"/>
      <w:numFmt w:val="bullet"/>
      <w:pStyle w:val="Heading3"/>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58C70DEE"/>
    <w:multiLevelType w:val="hybridMultilevel"/>
    <w:tmpl w:val="8612E9EC"/>
    <w:lvl w:ilvl="0" w:tplc="8E92E2C4">
      <w:start w:val="1"/>
      <w:numFmt w:val="decimal"/>
      <w:pStyle w:val="Heading1"/>
      <w:lvlText w:val="%1."/>
      <w:lvlJc w:val="left"/>
      <w:pPr>
        <w:ind w:left="360" w:hanging="360"/>
      </w:pPr>
      <w:rPr>
        <w:rFonts w:hint="default"/>
        <w:b/>
        <w:i w:val="0"/>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7">
    <w:nsid w:val="5AC8736A"/>
    <w:multiLevelType w:val="hybridMultilevel"/>
    <w:tmpl w:val="AC4681C2"/>
    <w:lvl w:ilvl="0" w:tplc="6DBAEB04">
      <w:start w:val="1"/>
      <w:numFmt w:val="decimal"/>
      <w:lvlText w:val="%1"/>
      <w:lvlJc w:val="left"/>
      <w:pPr>
        <w:ind w:left="1444" w:hanging="735"/>
      </w:pPr>
      <w:rPr>
        <w:rFonts w:hint="default"/>
      </w:rPr>
    </w:lvl>
    <w:lvl w:ilvl="1" w:tplc="0C090019" w:tentative="1">
      <w:start w:val="1"/>
      <w:numFmt w:val="lowerLetter"/>
      <w:lvlText w:val="%2."/>
      <w:lvlJc w:val="left"/>
      <w:pPr>
        <w:ind w:left="1789" w:hanging="360"/>
      </w:pPr>
    </w:lvl>
    <w:lvl w:ilvl="2" w:tplc="0C09001B" w:tentative="1">
      <w:start w:val="1"/>
      <w:numFmt w:val="lowerRoman"/>
      <w:lvlText w:val="%3."/>
      <w:lvlJc w:val="right"/>
      <w:pPr>
        <w:ind w:left="2509" w:hanging="180"/>
      </w:pPr>
    </w:lvl>
    <w:lvl w:ilvl="3" w:tplc="0C09000F" w:tentative="1">
      <w:start w:val="1"/>
      <w:numFmt w:val="decimal"/>
      <w:lvlText w:val="%4."/>
      <w:lvlJc w:val="left"/>
      <w:pPr>
        <w:ind w:left="3229" w:hanging="360"/>
      </w:pPr>
    </w:lvl>
    <w:lvl w:ilvl="4" w:tplc="0C090019" w:tentative="1">
      <w:start w:val="1"/>
      <w:numFmt w:val="lowerLetter"/>
      <w:lvlText w:val="%5."/>
      <w:lvlJc w:val="left"/>
      <w:pPr>
        <w:ind w:left="3949" w:hanging="360"/>
      </w:pPr>
    </w:lvl>
    <w:lvl w:ilvl="5" w:tplc="0C09001B" w:tentative="1">
      <w:start w:val="1"/>
      <w:numFmt w:val="lowerRoman"/>
      <w:lvlText w:val="%6."/>
      <w:lvlJc w:val="right"/>
      <w:pPr>
        <w:ind w:left="4669" w:hanging="180"/>
      </w:pPr>
    </w:lvl>
    <w:lvl w:ilvl="6" w:tplc="0C09000F" w:tentative="1">
      <w:start w:val="1"/>
      <w:numFmt w:val="decimal"/>
      <w:lvlText w:val="%7."/>
      <w:lvlJc w:val="left"/>
      <w:pPr>
        <w:ind w:left="5389" w:hanging="360"/>
      </w:pPr>
    </w:lvl>
    <w:lvl w:ilvl="7" w:tplc="0C090019" w:tentative="1">
      <w:start w:val="1"/>
      <w:numFmt w:val="lowerLetter"/>
      <w:lvlText w:val="%8."/>
      <w:lvlJc w:val="left"/>
      <w:pPr>
        <w:ind w:left="6109" w:hanging="360"/>
      </w:pPr>
    </w:lvl>
    <w:lvl w:ilvl="8" w:tplc="0C09001B" w:tentative="1">
      <w:start w:val="1"/>
      <w:numFmt w:val="lowerRoman"/>
      <w:lvlText w:val="%9."/>
      <w:lvlJc w:val="right"/>
      <w:pPr>
        <w:ind w:left="6829" w:hanging="180"/>
      </w:pPr>
    </w:lvl>
  </w:abstractNum>
  <w:abstractNum w:abstractNumId="8">
    <w:nsid w:val="6B33536A"/>
    <w:multiLevelType w:val="hybridMultilevel"/>
    <w:tmpl w:val="E570B8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784B3802"/>
    <w:multiLevelType w:val="hybridMultilevel"/>
    <w:tmpl w:val="64A8EBE0"/>
    <w:lvl w:ilvl="0" w:tplc="0C090001">
      <w:start w:val="1"/>
      <w:numFmt w:val="bullet"/>
      <w:lvlText w:val=""/>
      <w:lvlJc w:val="left"/>
      <w:pPr>
        <w:ind w:left="1146" w:hanging="360"/>
      </w:pPr>
      <w:rPr>
        <w:rFonts w:ascii="Symbol" w:hAnsi="Symbol" w:hint="default"/>
      </w:rPr>
    </w:lvl>
    <w:lvl w:ilvl="1" w:tplc="0C090003" w:tentative="1">
      <w:start w:val="1"/>
      <w:numFmt w:val="bullet"/>
      <w:lvlText w:val="o"/>
      <w:lvlJc w:val="left"/>
      <w:pPr>
        <w:ind w:left="1866" w:hanging="360"/>
      </w:pPr>
      <w:rPr>
        <w:rFonts w:ascii="Courier New" w:hAnsi="Courier New" w:cs="Courier New" w:hint="default"/>
      </w:rPr>
    </w:lvl>
    <w:lvl w:ilvl="2" w:tplc="0C090005" w:tentative="1">
      <w:start w:val="1"/>
      <w:numFmt w:val="bullet"/>
      <w:lvlText w:val=""/>
      <w:lvlJc w:val="left"/>
      <w:pPr>
        <w:ind w:left="2586" w:hanging="360"/>
      </w:pPr>
      <w:rPr>
        <w:rFonts w:ascii="Wingdings" w:hAnsi="Wingdings" w:hint="default"/>
      </w:rPr>
    </w:lvl>
    <w:lvl w:ilvl="3" w:tplc="0C090001" w:tentative="1">
      <w:start w:val="1"/>
      <w:numFmt w:val="bullet"/>
      <w:lvlText w:val=""/>
      <w:lvlJc w:val="left"/>
      <w:pPr>
        <w:ind w:left="3306" w:hanging="360"/>
      </w:pPr>
      <w:rPr>
        <w:rFonts w:ascii="Symbol" w:hAnsi="Symbol" w:hint="default"/>
      </w:rPr>
    </w:lvl>
    <w:lvl w:ilvl="4" w:tplc="0C090003" w:tentative="1">
      <w:start w:val="1"/>
      <w:numFmt w:val="bullet"/>
      <w:lvlText w:val="o"/>
      <w:lvlJc w:val="left"/>
      <w:pPr>
        <w:ind w:left="4026" w:hanging="360"/>
      </w:pPr>
      <w:rPr>
        <w:rFonts w:ascii="Courier New" w:hAnsi="Courier New" w:cs="Courier New" w:hint="default"/>
      </w:rPr>
    </w:lvl>
    <w:lvl w:ilvl="5" w:tplc="0C090005" w:tentative="1">
      <w:start w:val="1"/>
      <w:numFmt w:val="bullet"/>
      <w:lvlText w:val=""/>
      <w:lvlJc w:val="left"/>
      <w:pPr>
        <w:ind w:left="4746" w:hanging="360"/>
      </w:pPr>
      <w:rPr>
        <w:rFonts w:ascii="Wingdings" w:hAnsi="Wingdings" w:hint="default"/>
      </w:rPr>
    </w:lvl>
    <w:lvl w:ilvl="6" w:tplc="0C090001" w:tentative="1">
      <w:start w:val="1"/>
      <w:numFmt w:val="bullet"/>
      <w:lvlText w:val=""/>
      <w:lvlJc w:val="left"/>
      <w:pPr>
        <w:ind w:left="5466" w:hanging="360"/>
      </w:pPr>
      <w:rPr>
        <w:rFonts w:ascii="Symbol" w:hAnsi="Symbol" w:hint="default"/>
      </w:rPr>
    </w:lvl>
    <w:lvl w:ilvl="7" w:tplc="0C090003" w:tentative="1">
      <w:start w:val="1"/>
      <w:numFmt w:val="bullet"/>
      <w:lvlText w:val="o"/>
      <w:lvlJc w:val="left"/>
      <w:pPr>
        <w:ind w:left="6186" w:hanging="360"/>
      </w:pPr>
      <w:rPr>
        <w:rFonts w:ascii="Courier New" w:hAnsi="Courier New" w:cs="Courier New" w:hint="default"/>
      </w:rPr>
    </w:lvl>
    <w:lvl w:ilvl="8" w:tplc="0C090005" w:tentative="1">
      <w:start w:val="1"/>
      <w:numFmt w:val="bullet"/>
      <w:lvlText w:val=""/>
      <w:lvlJc w:val="left"/>
      <w:pPr>
        <w:ind w:left="6906" w:hanging="360"/>
      </w:pPr>
      <w:rPr>
        <w:rFonts w:ascii="Wingdings" w:hAnsi="Wingdings" w:hint="default"/>
      </w:rPr>
    </w:lvl>
  </w:abstractNum>
  <w:num w:numId="1">
    <w:abstractNumId w:val="5"/>
  </w:num>
  <w:num w:numId="2">
    <w:abstractNumId w:val="7"/>
  </w:num>
  <w:num w:numId="3">
    <w:abstractNumId w:val="1"/>
  </w:num>
  <w:num w:numId="4">
    <w:abstractNumId w:val="3"/>
  </w:num>
  <w:num w:numId="5">
    <w:abstractNumId w:val="8"/>
  </w:num>
  <w:num w:numId="6">
    <w:abstractNumId w:val="0"/>
  </w:num>
  <w:num w:numId="7">
    <w:abstractNumId w:val="2"/>
  </w:num>
  <w:num w:numId="8">
    <w:abstractNumId w:val="6"/>
  </w:num>
  <w:num w:numId="9">
    <w:abstractNumId w:val="4"/>
  </w:num>
  <w:num w:numId="10">
    <w:abstractNumId w:val="9"/>
  </w:num>
  <w:num w:numId="11">
    <w:abstractNumId w:val="6"/>
  </w:num>
  <w:num w:numId="12">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hdrShapeDefaults>
    <o:shapedefaults v:ext="edit" spidmax="8194"/>
  </w:hdrShapeDefaults>
  <w:footnotePr>
    <w:footnote w:id="-1"/>
    <w:footnote w:id="0"/>
  </w:footnotePr>
  <w:endnotePr>
    <w:endnote w:id="-1"/>
    <w:endnote w:id="0"/>
  </w:endnotePr>
  <w:compat/>
  <w:docVars>
    <w:docVar w:name="dgnword-docGUID" w:val="{D1B1A639-B971-4890-8A59-ACC00F2254F9}"/>
    <w:docVar w:name="dgnword-eventsink" w:val="259498248"/>
  </w:docVars>
  <w:rsids>
    <w:rsidRoot w:val="00454DDA"/>
    <w:rsid w:val="0004701B"/>
    <w:rsid w:val="000A5FC2"/>
    <w:rsid w:val="000C0845"/>
    <w:rsid w:val="00106DFB"/>
    <w:rsid w:val="00161C89"/>
    <w:rsid w:val="00183C0C"/>
    <w:rsid w:val="001A17EE"/>
    <w:rsid w:val="001F228A"/>
    <w:rsid w:val="00244080"/>
    <w:rsid w:val="002B5836"/>
    <w:rsid w:val="002C22E7"/>
    <w:rsid w:val="002F4AEC"/>
    <w:rsid w:val="0037125F"/>
    <w:rsid w:val="003C69E4"/>
    <w:rsid w:val="00426122"/>
    <w:rsid w:val="00432B58"/>
    <w:rsid w:val="004344DF"/>
    <w:rsid w:val="00454DDA"/>
    <w:rsid w:val="00561DA0"/>
    <w:rsid w:val="00564978"/>
    <w:rsid w:val="00574931"/>
    <w:rsid w:val="00647D33"/>
    <w:rsid w:val="00673F0E"/>
    <w:rsid w:val="00724856"/>
    <w:rsid w:val="007435EF"/>
    <w:rsid w:val="00772A3D"/>
    <w:rsid w:val="007B4270"/>
    <w:rsid w:val="007D0A44"/>
    <w:rsid w:val="007D4D28"/>
    <w:rsid w:val="008116A5"/>
    <w:rsid w:val="00823527"/>
    <w:rsid w:val="00844074"/>
    <w:rsid w:val="008D6D29"/>
    <w:rsid w:val="00904D8A"/>
    <w:rsid w:val="00962038"/>
    <w:rsid w:val="009A72F2"/>
    <w:rsid w:val="00A143D0"/>
    <w:rsid w:val="00AB1C8E"/>
    <w:rsid w:val="00AC52F0"/>
    <w:rsid w:val="00AD2481"/>
    <w:rsid w:val="00AF4E5E"/>
    <w:rsid w:val="00B06D03"/>
    <w:rsid w:val="00B14138"/>
    <w:rsid w:val="00B31120"/>
    <w:rsid w:val="00B83BB0"/>
    <w:rsid w:val="00BA5853"/>
    <w:rsid w:val="00BC316F"/>
    <w:rsid w:val="00BF4C31"/>
    <w:rsid w:val="00C01610"/>
    <w:rsid w:val="00C16A7A"/>
    <w:rsid w:val="00C62797"/>
    <w:rsid w:val="00C71408"/>
    <w:rsid w:val="00C9008C"/>
    <w:rsid w:val="00C91EFC"/>
    <w:rsid w:val="00CA271A"/>
    <w:rsid w:val="00CB26FB"/>
    <w:rsid w:val="00CD67F2"/>
    <w:rsid w:val="00CE4E55"/>
    <w:rsid w:val="00D85518"/>
    <w:rsid w:val="00DB2AD1"/>
    <w:rsid w:val="00DD41D8"/>
    <w:rsid w:val="00E12064"/>
    <w:rsid w:val="00E31ECB"/>
    <w:rsid w:val="00E35099"/>
    <w:rsid w:val="00E97636"/>
    <w:rsid w:val="00F16A70"/>
    <w:rsid w:val="00FC2C10"/>
    <w:rsid w:val="00FE0877"/>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701B"/>
  </w:style>
  <w:style w:type="paragraph" w:styleId="Heading1">
    <w:name w:val="heading 1"/>
    <w:basedOn w:val="Normal"/>
    <w:next w:val="Normal"/>
    <w:link w:val="Heading1Char"/>
    <w:uiPriority w:val="9"/>
    <w:qFormat/>
    <w:rsid w:val="00DB2AD1"/>
    <w:pPr>
      <w:numPr>
        <w:numId w:val="8"/>
      </w:numPr>
      <w:spacing w:before="240" w:after="120" w:line="240" w:lineRule="auto"/>
      <w:jc w:val="both"/>
      <w:outlineLvl w:val="0"/>
    </w:pPr>
    <w:rPr>
      <w:rFonts w:ascii="Arial" w:eastAsia="Times New Roman" w:hAnsi="Arial" w:cs="Times New Roman"/>
      <w:b/>
      <w:sz w:val="20"/>
      <w:szCs w:val="20"/>
    </w:rPr>
  </w:style>
  <w:style w:type="paragraph" w:styleId="Heading2">
    <w:name w:val="heading 2"/>
    <w:basedOn w:val="Normal"/>
    <w:next w:val="Normal"/>
    <w:link w:val="Heading2Char"/>
    <w:uiPriority w:val="9"/>
    <w:unhideWhenUsed/>
    <w:qFormat/>
    <w:rsid w:val="00454DDA"/>
    <w:pPr>
      <w:outlineLvl w:val="1"/>
    </w:pPr>
    <w:rPr>
      <w:rFonts w:ascii="Arial" w:hAnsi="Arial" w:cs="Arial"/>
      <w:b/>
      <w:sz w:val="20"/>
    </w:rPr>
  </w:style>
  <w:style w:type="paragraph" w:styleId="Heading3">
    <w:name w:val="heading 3"/>
    <w:basedOn w:val="Normal"/>
    <w:next w:val="Normal"/>
    <w:link w:val="Heading3Char"/>
    <w:uiPriority w:val="9"/>
    <w:unhideWhenUsed/>
    <w:qFormat/>
    <w:rsid w:val="00724856"/>
    <w:pPr>
      <w:numPr>
        <w:numId w:val="1"/>
      </w:numPr>
      <w:outlineLvl w:val="2"/>
    </w:pPr>
    <w:rPr>
      <w:rFonts w:ascii="Arial" w:hAnsi="Arial" w:cs="Arial"/>
      <w:b/>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54DDA"/>
    <w:pPr>
      <w:ind w:left="720"/>
      <w:contextualSpacing/>
    </w:pPr>
  </w:style>
  <w:style w:type="paragraph" w:styleId="Header">
    <w:name w:val="header"/>
    <w:basedOn w:val="Normal"/>
    <w:link w:val="HeaderChar"/>
    <w:uiPriority w:val="99"/>
    <w:unhideWhenUsed/>
    <w:rsid w:val="00454DDA"/>
    <w:pPr>
      <w:tabs>
        <w:tab w:val="center" w:pos="4513"/>
        <w:tab w:val="right" w:pos="9026"/>
      </w:tabs>
      <w:spacing w:after="0" w:line="240" w:lineRule="auto"/>
    </w:pPr>
  </w:style>
  <w:style w:type="character" w:customStyle="1" w:styleId="HeaderChar">
    <w:name w:val="Header Char"/>
    <w:basedOn w:val="DefaultParagraphFont"/>
    <w:link w:val="Header"/>
    <w:uiPriority w:val="99"/>
    <w:rsid w:val="00454DDA"/>
  </w:style>
  <w:style w:type="paragraph" w:styleId="Footer">
    <w:name w:val="footer"/>
    <w:basedOn w:val="Normal"/>
    <w:link w:val="FooterChar"/>
    <w:uiPriority w:val="99"/>
    <w:unhideWhenUsed/>
    <w:rsid w:val="00454DDA"/>
    <w:pPr>
      <w:tabs>
        <w:tab w:val="center" w:pos="4513"/>
        <w:tab w:val="right" w:pos="9026"/>
      </w:tabs>
      <w:spacing w:after="0" w:line="240" w:lineRule="auto"/>
    </w:pPr>
  </w:style>
  <w:style w:type="character" w:customStyle="1" w:styleId="FooterChar">
    <w:name w:val="Footer Char"/>
    <w:basedOn w:val="DefaultParagraphFont"/>
    <w:link w:val="Footer"/>
    <w:uiPriority w:val="99"/>
    <w:rsid w:val="00454DDA"/>
  </w:style>
  <w:style w:type="character" w:customStyle="1" w:styleId="Heading1Char">
    <w:name w:val="Heading 1 Char"/>
    <w:basedOn w:val="DefaultParagraphFont"/>
    <w:link w:val="Heading1"/>
    <w:uiPriority w:val="9"/>
    <w:rsid w:val="00DB2AD1"/>
    <w:rPr>
      <w:rFonts w:ascii="Arial" w:eastAsia="Times New Roman" w:hAnsi="Arial" w:cs="Times New Roman"/>
      <w:b/>
      <w:sz w:val="20"/>
      <w:szCs w:val="20"/>
    </w:rPr>
  </w:style>
  <w:style w:type="character" w:customStyle="1" w:styleId="Heading2Char">
    <w:name w:val="Heading 2 Char"/>
    <w:basedOn w:val="DefaultParagraphFont"/>
    <w:link w:val="Heading2"/>
    <w:uiPriority w:val="9"/>
    <w:rsid w:val="00454DDA"/>
    <w:rPr>
      <w:rFonts w:ascii="Arial" w:hAnsi="Arial" w:cs="Arial"/>
      <w:b/>
      <w:sz w:val="20"/>
    </w:rPr>
  </w:style>
  <w:style w:type="character" w:customStyle="1" w:styleId="Heading3Char">
    <w:name w:val="Heading 3 Char"/>
    <w:basedOn w:val="DefaultParagraphFont"/>
    <w:link w:val="Heading3"/>
    <w:uiPriority w:val="9"/>
    <w:rsid w:val="00724856"/>
    <w:rPr>
      <w:rFonts w:ascii="Arial" w:hAnsi="Arial" w:cs="Arial"/>
      <w:b/>
      <w:sz w:val="20"/>
    </w:rPr>
  </w:style>
  <w:style w:type="paragraph" w:styleId="BalloonText">
    <w:name w:val="Balloon Text"/>
    <w:basedOn w:val="Normal"/>
    <w:link w:val="BalloonTextChar"/>
    <w:uiPriority w:val="99"/>
    <w:semiHidden/>
    <w:unhideWhenUsed/>
    <w:rsid w:val="005649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64978"/>
    <w:rPr>
      <w:rFonts w:ascii="Tahoma" w:hAnsi="Tahoma" w:cs="Tahoma"/>
      <w:sz w:val="16"/>
      <w:szCs w:val="16"/>
    </w:rPr>
  </w:style>
  <w:style w:type="paragraph" w:styleId="NormalWeb">
    <w:name w:val="Normal (Web)"/>
    <w:basedOn w:val="Normal"/>
    <w:uiPriority w:val="99"/>
    <w:semiHidden/>
    <w:unhideWhenUsed/>
    <w:rsid w:val="00564978"/>
    <w:pPr>
      <w:spacing w:before="100" w:beforeAutospacing="1" w:after="100" w:afterAutospacing="1" w:line="240" w:lineRule="auto"/>
    </w:pPr>
    <w:rPr>
      <w:rFonts w:ascii="Times New Roman" w:eastAsia="Times New Roman" w:hAnsi="Times New Roman" w:cs="Times New Roman"/>
      <w:sz w:val="24"/>
      <w:szCs w:val="24"/>
      <w:lang w:eastAsia="en-AU"/>
    </w:rPr>
  </w:style>
</w:styles>
</file>

<file path=word/webSettings.xml><?xml version="1.0" encoding="utf-8"?>
<w:webSettings xmlns:r="http://schemas.openxmlformats.org/officeDocument/2006/relationships" xmlns:w="http://schemas.openxmlformats.org/wordprocessingml/2006/main">
  <w:divs>
    <w:div w:id="8909216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acumen.architecture.com.au/apps/notes/view/72"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3D7227-33ED-40A5-8937-3F801D3FAD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Pages>
  <Words>542</Words>
  <Characters>2860</Characters>
  <Application>Microsoft Office Word</Application>
  <DocSecurity>0</DocSecurity>
  <Lines>110</Lines>
  <Paragraphs>47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3355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Bronwynne;Mary Ann Jackson</dc:creator>
  <cp:lastModifiedBy>Francesca</cp:lastModifiedBy>
  <cp:revision>2</cp:revision>
  <cp:lastPrinted>2014-09-01T07:47:00Z</cp:lastPrinted>
  <dcterms:created xsi:type="dcterms:W3CDTF">2015-01-08T10:54:00Z</dcterms:created>
  <dcterms:modified xsi:type="dcterms:W3CDTF">2015-01-08T10:54:00Z</dcterms:modified>
</cp:coreProperties>
</file>